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709"/>
        <w:gridCol w:w="4252"/>
      </w:tblGrid>
      <w:tr w:rsidR="00FB2FCA" w:rsidTr="00FB2FCA">
        <w:tc>
          <w:tcPr>
            <w:tcW w:w="4361" w:type="dxa"/>
          </w:tcPr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СЕЛЬСКОГО ПОСЕЛЕНИЯ </w:t>
            </w:r>
            <w:r w:rsidR="00E57230">
              <w:rPr>
                <w:b/>
                <w:szCs w:val="28"/>
              </w:rPr>
              <w:t>КРАСНЫЙ СТРОИТЕЛЬ</w:t>
            </w:r>
          </w:p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ЧЕЛНО-ВЕРШИНСКИЙ</w:t>
            </w:r>
          </w:p>
          <w:p w:rsidR="00FB2FCA" w:rsidRDefault="00FB2F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САМАРСКОЙ ОБЛАСТИ</w:t>
            </w:r>
          </w:p>
          <w:p w:rsidR="00FB2FCA" w:rsidRDefault="00FB2FCA">
            <w:pPr>
              <w:jc w:val="center"/>
              <w:rPr>
                <w:szCs w:val="28"/>
              </w:rPr>
            </w:pPr>
          </w:p>
          <w:p w:rsidR="00FB2FCA" w:rsidRDefault="00FB2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FB2FCA" w:rsidRDefault="00FB2FCA">
            <w:pPr>
              <w:jc w:val="center"/>
              <w:rPr>
                <w:b/>
                <w:szCs w:val="28"/>
              </w:rPr>
            </w:pPr>
          </w:p>
          <w:p w:rsidR="00FB2FCA" w:rsidRDefault="00FB2FCA" w:rsidP="00AB1B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« 09 » июня 2016г. № </w:t>
            </w:r>
            <w:r w:rsidR="00E57230">
              <w:rPr>
                <w:szCs w:val="28"/>
              </w:rPr>
              <w:t>33</w:t>
            </w:r>
          </w:p>
        </w:tc>
        <w:tc>
          <w:tcPr>
            <w:tcW w:w="709" w:type="dxa"/>
          </w:tcPr>
          <w:p w:rsidR="00FB2FCA" w:rsidRDefault="00FB2FC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FB2FCA" w:rsidRDefault="00FB2FC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FB2FCA" w:rsidRDefault="00FB2FCA" w:rsidP="00FB2FC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22"/>
          <w:szCs w:val="22"/>
          <w:lang w:eastAsia="en-US"/>
        </w:rPr>
      </w:pPr>
    </w:p>
    <w:p w:rsidR="0092497A" w:rsidRDefault="00D9751F"/>
    <w:p w:rsidR="000E4C94" w:rsidRDefault="000E4C94"/>
    <w:p w:rsidR="000E4C94" w:rsidRDefault="000E4C94" w:rsidP="000E4C94">
      <w:pPr>
        <w:autoSpaceDE w:val="0"/>
        <w:autoSpaceDN w:val="0"/>
        <w:adjustRightInd w:val="0"/>
        <w:ind w:left="851"/>
        <w:rPr>
          <w:szCs w:val="28"/>
        </w:rPr>
      </w:pPr>
      <w:r>
        <w:rPr>
          <w:szCs w:val="28"/>
        </w:rPr>
        <w:t xml:space="preserve">Об утверждении муниципальной программы  </w:t>
      </w:r>
    </w:p>
    <w:p w:rsidR="000E4C94" w:rsidRDefault="000E4C94" w:rsidP="000E4C94">
      <w:pPr>
        <w:autoSpaceDE w:val="0"/>
        <w:autoSpaceDN w:val="0"/>
        <w:adjustRightInd w:val="0"/>
        <w:ind w:left="851"/>
        <w:rPr>
          <w:szCs w:val="28"/>
        </w:rPr>
      </w:pPr>
      <w:r>
        <w:rPr>
          <w:szCs w:val="28"/>
        </w:rPr>
        <w:t xml:space="preserve">«Противодействие коррупции в сельском поселении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       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</w:t>
      </w:r>
    </w:p>
    <w:p w:rsidR="000E4C94" w:rsidRDefault="000E4C94" w:rsidP="000E4C94">
      <w:pPr>
        <w:autoSpaceDE w:val="0"/>
        <w:autoSpaceDN w:val="0"/>
        <w:adjustRightInd w:val="0"/>
        <w:ind w:left="851"/>
        <w:rPr>
          <w:szCs w:val="28"/>
        </w:rPr>
      </w:pPr>
      <w:r>
        <w:rPr>
          <w:szCs w:val="28"/>
        </w:rPr>
        <w:t>Самарской области на 2016-2018 годы»</w:t>
      </w:r>
    </w:p>
    <w:p w:rsidR="000E4C94" w:rsidRDefault="000E4C94" w:rsidP="000E4C94">
      <w:pPr>
        <w:autoSpaceDE w:val="0"/>
        <w:autoSpaceDN w:val="0"/>
        <w:adjustRightInd w:val="0"/>
        <w:ind w:left="357" w:firstLine="493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57" w:firstLine="493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  <w:r>
        <w:rPr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Самарской области, администрация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</w:p>
    <w:p w:rsidR="000E4C94" w:rsidRDefault="000E4C94" w:rsidP="000E4C94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57" w:firstLine="493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</w:p>
    <w:p w:rsidR="000E4C94" w:rsidRDefault="000E4C94" w:rsidP="000E4C94">
      <w:pPr>
        <w:autoSpaceDE w:val="0"/>
        <w:autoSpaceDN w:val="0"/>
        <w:adjustRightInd w:val="0"/>
        <w:ind w:left="357" w:firstLine="493"/>
        <w:jc w:val="center"/>
        <w:rPr>
          <w:b/>
          <w:szCs w:val="28"/>
        </w:rPr>
      </w:pPr>
    </w:p>
    <w:p w:rsidR="000E4C94" w:rsidRDefault="000E4C94" w:rsidP="000E4C94">
      <w:pPr>
        <w:numPr>
          <w:ilvl w:val="0"/>
          <w:numId w:val="1"/>
        </w:numPr>
        <w:autoSpaceDE w:val="0"/>
        <w:autoSpaceDN w:val="0"/>
        <w:adjustRightInd w:val="0"/>
        <w:ind w:left="567" w:firstLine="567"/>
        <w:jc w:val="both"/>
        <w:rPr>
          <w:szCs w:val="28"/>
        </w:rPr>
      </w:pPr>
      <w:r>
        <w:rPr>
          <w:szCs w:val="28"/>
        </w:rPr>
        <w:t xml:space="preserve">Утвердить муниципальную программу  «Противодействие коррупции в сельском поселении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Самарской области на 2016-2018 годы».</w:t>
      </w:r>
    </w:p>
    <w:p w:rsidR="000E4C94" w:rsidRDefault="000E4C94" w:rsidP="000E4C94">
      <w:pPr>
        <w:numPr>
          <w:ilvl w:val="0"/>
          <w:numId w:val="1"/>
        </w:numPr>
        <w:autoSpaceDE w:val="0"/>
        <w:autoSpaceDN w:val="0"/>
        <w:adjustRightInd w:val="0"/>
        <w:ind w:left="567" w:firstLine="567"/>
        <w:jc w:val="both"/>
        <w:rPr>
          <w:szCs w:val="28"/>
        </w:rPr>
      </w:pPr>
      <w:r>
        <w:rPr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>.</w:t>
      </w:r>
    </w:p>
    <w:p w:rsidR="000E4C94" w:rsidRDefault="000E4C94" w:rsidP="000E4C94">
      <w:pPr>
        <w:autoSpaceDE w:val="0"/>
        <w:autoSpaceDN w:val="0"/>
        <w:adjustRightInd w:val="0"/>
        <w:ind w:left="567" w:firstLine="567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rPr>
          <w:szCs w:val="28"/>
        </w:rPr>
      </w:pPr>
      <w:r>
        <w:rPr>
          <w:szCs w:val="28"/>
        </w:rPr>
        <w:t xml:space="preserve">Глава сельского поселения     </w:t>
      </w:r>
    </w:p>
    <w:p w:rsidR="000E4C94" w:rsidRDefault="00E57230" w:rsidP="000E4C94">
      <w:pPr>
        <w:autoSpaceDE w:val="0"/>
        <w:autoSpaceDN w:val="0"/>
        <w:adjustRightInd w:val="0"/>
        <w:ind w:left="360" w:firstLine="491"/>
        <w:rPr>
          <w:szCs w:val="28"/>
        </w:rPr>
      </w:pPr>
      <w:r>
        <w:rPr>
          <w:szCs w:val="28"/>
        </w:rPr>
        <w:t>Красный Строитель</w:t>
      </w:r>
      <w:r w:rsidR="000E4C94">
        <w:rPr>
          <w:szCs w:val="28"/>
        </w:rPr>
        <w:t xml:space="preserve">                               </w:t>
      </w:r>
      <w:r w:rsidR="00AB1B46">
        <w:rPr>
          <w:szCs w:val="28"/>
        </w:rPr>
        <w:t xml:space="preserve">                    </w:t>
      </w:r>
      <w:r>
        <w:rPr>
          <w:szCs w:val="28"/>
        </w:rPr>
        <w:t xml:space="preserve">           </w:t>
      </w:r>
      <w:proofErr w:type="spellStart"/>
      <w:r>
        <w:rPr>
          <w:szCs w:val="28"/>
        </w:rPr>
        <w:t>Щуренкова</w:t>
      </w:r>
      <w:proofErr w:type="spellEnd"/>
      <w:r>
        <w:rPr>
          <w:szCs w:val="28"/>
        </w:rPr>
        <w:t xml:space="preserve"> Н.В.</w:t>
      </w:r>
      <w:r w:rsidR="000E4C94">
        <w:rPr>
          <w:szCs w:val="28"/>
        </w:rPr>
        <w:t xml:space="preserve">            </w:t>
      </w:r>
    </w:p>
    <w:p w:rsidR="000E4C94" w:rsidRDefault="000E4C94" w:rsidP="000E4C94">
      <w:pPr>
        <w:autoSpaceDE w:val="0"/>
        <w:autoSpaceDN w:val="0"/>
        <w:adjustRightInd w:val="0"/>
        <w:ind w:left="360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0E4C94" w:rsidRDefault="000E4C94" w:rsidP="000E4C94">
      <w:pPr>
        <w:jc w:val="right"/>
        <w:rPr>
          <w:szCs w:val="28"/>
        </w:rPr>
      </w:pPr>
    </w:p>
    <w:p w:rsidR="000E4C94" w:rsidRDefault="000E4C94" w:rsidP="000E4C94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0E4C94" w:rsidRDefault="000E4C94" w:rsidP="000E4C94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0E4C94" w:rsidRDefault="000E4C94" w:rsidP="000E4C94">
      <w:pPr>
        <w:jc w:val="right"/>
        <w:rPr>
          <w:sz w:val="24"/>
        </w:rPr>
      </w:pPr>
      <w:r>
        <w:rPr>
          <w:sz w:val="24"/>
        </w:rPr>
        <w:t xml:space="preserve">сельского поселения </w:t>
      </w:r>
      <w:r w:rsidR="00E57230">
        <w:rPr>
          <w:sz w:val="24"/>
        </w:rPr>
        <w:t>Красный Строитель</w:t>
      </w:r>
    </w:p>
    <w:p w:rsidR="000E4C94" w:rsidRDefault="000E4C94" w:rsidP="000E4C94">
      <w:pPr>
        <w:jc w:val="right"/>
        <w:rPr>
          <w:sz w:val="24"/>
        </w:rPr>
      </w:pPr>
      <w:r>
        <w:rPr>
          <w:sz w:val="24"/>
        </w:rPr>
        <w:t xml:space="preserve">муниципального района </w:t>
      </w:r>
      <w:proofErr w:type="spellStart"/>
      <w:r>
        <w:rPr>
          <w:sz w:val="24"/>
        </w:rPr>
        <w:t>Челно-Вершинский</w:t>
      </w:r>
      <w:proofErr w:type="spellEnd"/>
      <w:r>
        <w:rPr>
          <w:sz w:val="24"/>
        </w:rPr>
        <w:t xml:space="preserve"> </w:t>
      </w:r>
    </w:p>
    <w:p w:rsidR="000E4C94" w:rsidRDefault="000E4C94" w:rsidP="000E4C94">
      <w:pPr>
        <w:autoSpaceDE w:val="0"/>
        <w:autoSpaceDN w:val="0"/>
        <w:adjustRightInd w:val="0"/>
        <w:ind w:left="360"/>
        <w:jc w:val="right"/>
        <w:rPr>
          <w:sz w:val="24"/>
        </w:rPr>
      </w:pPr>
      <w:r>
        <w:rPr>
          <w:sz w:val="24"/>
        </w:rPr>
        <w:t xml:space="preserve">от 09.06.2016 г. № </w:t>
      </w:r>
      <w:r w:rsidR="00E57230">
        <w:rPr>
          <w:sz w:val="24"/>
        </w:rPr>
        <w:t>33</w:t>
      </w:r>
    </w:p>
    <w:p w:rsidR="000E4C94" w:rsidRDefault="000E4C94" w:rsidP="000E4C94">
      <w:pPr>
        <w:autoSpaceDE w:val="0"/>
        <w:autoSpaceDN w:val="0"/>
        <w:adjustRightInd w:val="0"/>
        <w:ind w:left="360"/>
        <w:jc w:val="right"/>
        <w:rPr>
          <w:szCs w:val="28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«Противодействие коррупции 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сельском поселении </w:t>
      </w:r>
      <w:r w:rsidR="00E57230">
        <w:rPr>
          <w:b/>
          <w:sz w:val="32"/>
          <w:szCs w:val="32"/>
        </w:rPr>
        <w:t>Красный Строитель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района </w:t>
      </w:r>
      <w:proofErr w:type="spellStart"/>
      <w:r>
        <w:rPr>
          <w:b/>
          <w:sz w:val="32"/>
          <w:szCs w:val="32"/>
        </w:rPr>
        <w:t>Челно-Вершинский</w:t>
      </w:r>
      <w:proofErr w:type="spellEnd"/>
      <w:r>
        <w:rPr>
          <w:b/>
          <w:sz w:val="32"/>
          <w:szCs w:val="32"/>
        </w:rPr>
        <w:t xml:space="preserve"> 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 на 2016-2018 годы»</w:t>
      </w: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autoSpaceDE w:val="0"/>
        <w:autoSpaceDN w:val="0"/>
        <w:adjustRightInd w:val="0"/>
        <w:ind w:left="360" w:firstLine="491"/>
        <w:jc w:val="center"/>
        <w:rPr>
          <w:b/>
          <w:sz w:val="32"/>
          <w:szCs w:val="32"/>
        </w:rPr>
      </w:pP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ПАСПОРТ ПРОГРАММЫ</w:t>
      </w:r>
    </w:p>
    <w:p w:rsidR="000E4C94" w:rsidRDefault="000E4C94" w:rsidP="000E4C94">
      <w:pPr>
        <w:jc w:val="center"/>
        <w:rPr>
          <w:b/>
          <w:sz w:val="20"/>
          <w:szCs w:val="20"/>
        </w:rPr>
      </w:pPr>
    </w:p>
    <w:tbl>
      <w:tblPr>
        <w:tblW w:w="10048" w:type="dxa"/>
        <w:tblLook w:val="01E0" w:firstRow="1" w:lastRow="1" w:firstColumn="1" w:lastColumn="1" w:noHBand="0" w:noVBand="0"/>
      </w:tblPr>
      <w:tblGrid>
        <w:gridCol w:w="3328"/>
        <w:gridCol w:w="6720"/>
      </w:tblGrid>
      <w:tr w:rsidR="000E4C94" w:rsidTr="000E4C94">
        <w:trPr>
          <w:trHeight w:val="1257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6720" w:type="dxa"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«Противодействие коррупции в сельском поселении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 </w:t>
            </w:r>
            <w:proofErr w:type="spellStart"/>
            <w:r>
              <w:rPr>
                <w:szCs w:val="28"/>
              </w:rPr>
              <w:t>Челно-Вершинский</w:t>
            </w:r>
            <w:proofErr w:type="spellEnd"/>
            <w:r>
              <w:rPr>
                <w:szCs w:val="28"/>
              </w:rPr>
              <w:t xml:space="preserve"> Самарской области  на 2016 – 2018 годы» (далее – Программа)</w:t>
            </w:r>
          </w:p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1125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ОСНОВАНИЕ ДЛЯ РАЗРАБОТКИ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ПРОГРАММЫ</w:t>
            </w:r>
          </w:p>
        </w:tc>
        <w:tc>
          <w:tcPr>
            <w:tcW w:w="6720" w:type="dxa"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Закон Самарской области от 10.03.2009 № 23-ГД «О противодействии коррупции в Самарской области».</w:t>
            </w:r>
          </w:p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88"/>
        </w:trPr>
        <w:tc>
          <w:tcPr>
            <w:tcW w:w="3328" w:type="dxa"/>
          </w:tcPr>
          <w:p w:rsidR="000E4C94" w:rsidRDefault="000E4C94">
            <w:pPr>
              <w:rPr>
                <w:szCs w:val="28"/>
              </w:rPr>
            </w:pPr>
          </w:p>
        </w:tc>
        <w:tc>
          <w:tcPr>
            <w:tcW w:w="6720" w:type="dxa"/>
          </w:tcPr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5322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ЦЕЛЬ И ЗАДАЧИ</w:t>
            </w:r>
          </w:p>
          <w:p w:rsidR="000E4C94" w:rsidRDefault="000E4C94">
            <w:pPr>
              <w:rPr>
                <w:b/>
                <w:sz w:val="20"/>
                <w:szCs w:val="20"/>
              </w:rPr>
            </w:pPr>
            <w:r>
              <w:rPr>
                <w:b/>
                <w:szCs w:val="28"/>
              </w:rPr>
              <w:t>ПРОГРАММЫ</w:t>
            </w: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целью Программы является снижение уровня коррупции, поэтапное устранение причин ее возникновения.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Задача 1. Совершенствование нормативного правового регулирования в сфере противодействия коррупции.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Задача 2. Развитие и совершенствование комплексной системы противодействия коррупции в органах местного самоуправления на территории сельского поселения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 </w:t>
            </w:r>
            <w:proofErr w:type="spellStart"/>
            <w:r>
              <w:rPr>
                <w:szCs w:val="28"/>
              </w:rPr>
              <w:t>Челно-Вершинский</w:t>
            </w:r>
            <w:proofErr w:type="spellEnd"/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Задача 3. Обеспечение открытости и доступности для населения деятельности органов местного самоуправления муниципального района </w:t>
            </w:r>
            <w:proofErr w:type="spellStart"/>
            <w:r>
              <w:rPr>
                <w:szCs w:val="28"/>
              </w:rPr>
              <w:t>Челно-Вершинский</w:t>
            </w:r>
            <w:proofErr w:type="spellEnd"/>
            <w:r>
              <w:rPr>
                <w:szCs w:val="28"/>
              </w:rPr>
              <w:t>, укрепления их связи с гражданским обществом, стимулирование антикоррупционной активности общественности.</w:t>
            </w:r>
          </w:p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1129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СРОКИ И ЭТАПЫ 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РЕАЛИЗАЦИИ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ПРОГРАММЫ</w:t>
            </w: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реализацию Программы предполагается осуществить в течение трех лет (с 2016 по 2018годы).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I этап – 2016 год;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II этап – 2017 год;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III этап – 2018 год.</w:t>
            </w:r>
          </w:p>
          <w:p w:rsidR="000E4C94" w:rsidRDefault="000E4C94">
            <w:pPr>
              <w:rPr>
                <w:szCs w:val="28"/>
              </w:rPr>
            </w:pPr>
          </w:p>
        </w:tc>
      </w:tr>
      <w:tr w:rsidR="000E4C94" w:rsidTr="000E4C94">
        <w:trPr>
          <w:trHeight w:val="761"/>
        </w:trPr>
        <w:tc>
          <w:tcPr>
            <w:tcW w:w="3328" w:type="dxa"/>
          </w:tcPr>
          <w:p w:rsidR="000E4C94" w:rsidRDefault="000E4C94">
            <w:pPr>
              <w:ind w:right="135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 xml:space="preserve">Ожидаемые </w:t>
            </w:r>
          </w:p>
          <w:p w:rsidR="000E4C94" w:rsidRDefault="000E4C94">
            <w:pPr>
              <w:ind w:right="135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 xml:space="preserve">результаты </w:t>
            </w:r>
          </w:p>
          <w:p w:rsidR="000E4C94" w:rsidRDefault="000E4C94">
            <w:pPr>
              <w:ind w:right="135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 xml:space="preserve">реализации </w:t>
            </w:r>
          </w:p>
          <w:p w:rsidR="000E4C94" w:rsidRDefault="000E4C94">
            <w:pPr>
              <w:ind w:right="135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Программы</w:t>
            </w:r>
          </w:p>
          <w:p w:rsidR="000E4C94" w:rsidRDefault="000E4C94">
            <w:pPr>
              <w:rPr>
                <w:b/>
                <w:szCs w:val="28"/>
              </w:rPr>
            </w:pP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политической сфере: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укрепление доверия гражданского общества к органам местного самоуправления;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снижение </w:t>
            </w:r>
            <w:proofErr w:type="spellStart"/>
            <w:r>
              <w:rPr>
                <w:szCs w:val="28"/>
              </w:rPr>
              <w:t>коррупциогенности</w:t>
            </w:r>
            <w:proofErr w:type="spellEnd"/>
            <w:r>
              <w:rPr>
                <w:szCs w:val="28"/>
              </w:rPr>
              <w:t xml:space="preserve"> правовых актов;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снижение  угрозы ослабления демократических   институтов и повышение авторитета общественных организаций. 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экономической сфере: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 оптимизация бюджетных расходов;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повышение инвестиционной привлекательности    </w:t>
            </w:r>
            <w:r>
              <w:rPr>
                <w:szCs w:val="28"/>
              </w:rPr>
              <w:lastRenderedPageBreak/>
              <w:t xml:space="preserve">сельского поселения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 </w:t>
            </w:r>
            <w:proofErr w:type="spellStart"/>
            <w:r>
              <w:rPr>
                <w:szCs w:val="28"/>
              </w:rPr>
              <w:t>Челно-Вершинский</w:t>
            </w:r>
            <w:proofErr w:type="spellEnd"/>
            <w:r>
              <w:rPr>
                <w:szCs w:val="28"/>
              </w:rPr>
              <w:t xml:space="preserve"> Самарской области путем  увеличения уровня доверия  инвесторов  к  органам местного самоуправления.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социальной сфере: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создание нетерпимого отношения общественности к проявлениям коррупции;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укрепление в обществе идей </w:t>
            </w:r>
            <w:proofErr w:type="spellStart"/>
            <w:r>
              <w:rPr>
                <w:szCs w:val="28"/>
              </w:rPr>
              <w:t>некоррумпированного</w:t>
            </w:r>
            <w:proofErr w:type="spellEnd"/>
            <w:r>
              <w:rPr>
                <w:szCs w:val="28"/>
              </w:rPr>
              <w:t xml:space="preserve"> рынка;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повышение качества и доступности муниципальных услуг для общественности;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упорядочение системы предоставления поддержки населению;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прозрачность системы социального обеспечения.</w:t>
            </w:r>
          </w:p>
          <w:p w:rsidR="000E4C94" w:rsidRDefault="000E4C94">
            <w:pPr>
              <w:jc w:val="both"/>
              <w:rPr>
                <w:szCs w:val="28"/>
              </w:rPr>
            </w:pPr>
          </w:p>
        </w:tc>
      </w:tr>
      <w:tr w:rsidR="000E4C94" w:rsidTr="000E4C94">
        <w:trPr>
          <w:trHeight w:val="761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ОБЪЕМЫ И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ИСТОЧНИКИ</w:t>
            </w:r>
          </w:p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ФИНАНСИРОВАНИЯ ПРОГРАММЫ</w:t>
            </w: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Финансирование Программы не осуществляется.</w:t>
            </w:r>
          </w:p>
          <w:p w:rsidR="000E4C94" w:rsidRDefault="000E4C94">
            <w:pPr>
              <w:jc w:val="both"/>
              <w:rPr>
                <w:szCs w:val="28"/>
              </w:rPr>
            </w:pPr>
          </w:p>
        </w:tc>
      </w:tr>
      <w:tr w:rsidR="000E4C94" w:rsidTr="000E4C94">
        <w:trPr>
          <w:trHeight w:val="88"/>
        </w:trPr>
        <w:tc>
          <w:tcPr>
            <w:tcW w:w="3328" w:type="dxa"/>
          </w:tcPr>
          <w:p w:rsidR="000E4C94" w:rsidRDefault="000E4C94">
            <w:pPr>
              <w:rPr>
                <w:szCs w:val="28"/>
              </w:rPr>
            </w:pPr>
          </w:p>
        </w:tc>
        <w:tc>
          <w:tcPr>
            <w:tcW w:w="6720" w:type="dxa"/>
          </w:tcPr>
          <w:p w:rsidR="000E4C94" w:rsidRDefault="000E4C94">
            <w:pPr>
              <w:jc w:val="both"/>
              <w:rPr>
                <w:szCs w:val="28"/>
              </w:rPr>
            </w:pPr>
          </w:p>
        </w:tc>
      </w:tr>
      <w:tr w:rsidR="000E4C94" w:rsidTr="000E4C94">
        <w:trPr>
          <w:trHeight w:val="1129"/>
        </w:trPr>
        <w:tc>
          <w:tcPr>
            <w:tcW w:w="3328" w:type="dxa"/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720" w:type="dxa"/>
            <w:hideMark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исполнением Программы осуществляется главой сельского поселения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района.  </w:t>
            </w:r>
          </w:p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 ходе исполнения  Программы ежегодно уточняются механизм  ее реализации и состав исполнителей.</w:t>
            </w:r>
          </w:p>
        </w:tc>
      </w:tr>
    </w:tbl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1. Характеристика проблем, на решение которых</w:t>
      </w: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t>направлена Программа, пути их решения</w:t>
      </w:r>
    </w:p>
    <w:p w:rsidR="000E4C94" w:rsidRDefault="000E4C94" w:rsidP="000E4C94">
      <w:pPr>
        <w:ind w:firstLine="700"/>
        <w:jc w:val="both"/>
        <w:rPr>
          <w:szCs w:val="28"/>
        </w:rPr>
      </w:pP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С 2009 года на территории Самарской области проводится комплексная работа по противодействию коррупции на всех уровнях власти, в которой принимают участие органы прокуратуры, правоохранительные органы, территориальные органы федеральных органов исполнительной власти, государственные органы власти, представительные органы власти, органы местного самоуправления муниципальных образований, государственные и негосударственные средства массовой информации, общественные объединения, региональные отделения политических партий и иные представители институтов гражданского общества – субъекты антикоррупционной деятельности.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 течение последних лет активизировалась работа всех субъектов антикоррупционной деятельности по реализации государственной политики в сфере противодействия коррупции, направленная на совершенствование нормативной правовой базы, а также на проведение антикоррупционной экспертизы нормативных правовых актов и их проектов.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Созданы на официальном сайте администрации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 раздел «Противодействие коррупции» в информационно-телекоммуникационной сети Интернет (</w:t>
      </w:r>
      <w:hyperlink w:history="1">
        <w:r w:rsidR="00D9751F" w:rsidRPr="003A4979">
          <w:rPr>
            <w:rStyle w:val="a3"/>
            <w:szCs w:val="28"/>
            <w:lang w:val="en-US"/>
          </w:rPr>
          <w:t>www</w:t>
        </w:r>
        <w:r w:rsidR="00D9751F" w:rsidRPr="003A4979">
          <w:rPr>
            <w:rStyle w:val="a3"/>
            <w:szCs w:val="28"/>
          </w:rPr>
          <w:t xml:space="preserve">.красный </w:t>
        </w:r>
        <w:proofErr w:type="spellStart"/>
        <w:r w:rsidR="00D9751F" w:rsidRPr="003A4979">
          <w:rPr>
            <w:rStyle w:val="a3"/>
            <w:szCs w:val="28"/>
          </w:rPr>
          <w:t>строитель</w:t>
        </w:r>
        <w:proofErr w:type="gramStart"/>
        <w:r w:rsidR="00D9751F" w:rsidRPr="003A4979">
          <w:rPr>
            <w:rStyle w:val="a3"/>
            <w:szCs w:val="28"/>
          </w:rPr>
          <w:t>.</w:t>
        </w:r>
        <w:proofErr w:type="gramEnd"/>
      </w:hyperlink>
      <w:proofErr w:type="gramStart"/>
      <w:r w:rsidRPr="00FB2FCA">
        <w:rPr>
          <w:szCs w:val="28"/>
          <w:u w:val="single"/>
        </w:rPr>
        <w:t>р</w:t>
      </w:r>
      <w:proofErr w:type="gramEnd"/>
      <w:r w:rsidRPr="00FB2FCA">
        <w:rPr>
          <w:szCs w:val="28"/>
          <w:u w:val="single"/>
        </w:rPr>
        <w:t>ф</w:t>
      </w:r>
      <w:proofErr w:type="spellEnd"/>
      <w:r>
        <w:rPr>
          <w:szCs w:val="28"/>
        </w:rPr>
        <w:t>), на котором размещена новостная, нормативно-правовая, методическая, аналитическая и отчетная информация о предпринимаемых мерах в сфере противодействия коррупции.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На постоянной основе проводится антикоррупционная экспертиза нормативных правовых актов и проектов нормативных правовых актов, а также при мониторинге их право применения.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В рамках работы районной комиссии по противодействию коррупции под председательством  Главы  сельского 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осуществляются мероприятия по координации и взаимодействию субъектов антикоррупционной деятельности.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lastRenderedPageBreak/>
        <w:t>Налажена система организации и проведения курсов повышения квалификации муниципальных служащих на базе высших учебных заведений Самарской области.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Активизировалась работа по анализу обращений граждан с информацией о фактах коррупции и коррупционных правонарушений, осуществляют деятельность комиссии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Следует отметить, что предпринимаемые на территории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меры по противодействию коррупции дают определенные позитивные результаты, как в правоохранительной деятельности, так и в профилактических мерах по устранению условий, способствующих коррупционным проявлениям.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В связи с необходимостью дальнейшей реализации мер государственной политики в сфере противодействия коррупции на территории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разработана настоящая Программа.</w:t>
      </w:r>
    </w:p>
    <w:p w:rsidR="000E4C94" w:rsidRDefault="000E4C94" w:rsidP="000E4C94">
      <w:pPr>
        <w:ind w:firstLine="700"/>
        <w:jc w:val="center"/>
        <w:rPr>
          <w:b/>
          <w:szCs w:val="28"/>
        </w:rPr>
      </w:pPr>
    </w:p>
    <w:p w:rsidR="000E4C94" w:rsidRDefault="000E4C94" w:rsidP="000E4C94">
      <w:pPr>
        <w:ind w:firstLine="700"/>
        <w:jc w:val="center"/>
        <w:rPr>
          <w:b/>
          <w:szCs w:val="28"/>
        </w:rPr>
      </w:pPr>
      <w:r>
        <w:rPr>
          <w:b/>
          <w:szCs w:val="28"/>
        </w:rPr>
        <w:t>2. Цели, задачи Программы, основные направления</w:t>
      </w:r>
    </w:p>
    <w:p w:rsidR="000E4C94" w:rsidRDefault="000E4C94" w:rsidP="000E4C94">
      <w:pPr>
        <w:spacing w:line="360" w:lineRule="auto"/>
        <w:ind w:firstLine="700"/>
        <w:jc w:val="center"/>
        <w:rPr>
          <w:b/>
          <w:szCs w:val="28"/>
        </w:rPr>
      </w:pPr>
      <w:r>
        <w:rPr>
          <w:b/>
          <w:szCs w:val="28"/>
        </w:rPr>
        <w:t>действий, сроки и этапы её реализации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Целью Программы является снижение уровня коррупции, поэтапное устранение причин ее возникновения.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Достижение цели Программы будет обеспечено за счет решения следующих задач: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совершенствование нормативного правового регулирования в сфере противодействия коррупции, кадровые и организационно-управленческие меры по обеспечению антикоррупционной деятельности;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проведение антикоррупционной экспертизы нормативных правовых актов и проектов нормативных правовых актов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>, проводимой, в том числе, независимыми экспертами либо при мониторинге их право применения;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lastRenderedPageBreak/>
        <w:t>проведение антикоррупционных мониторингов;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проведение антикоррупционного обучения и повышения квалификации муниципальных служащих, а также реализация мер и мероприятий антикоррупционной пропаганды;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обеспечение открытости и доступности для населения деятельности органов местного самоуправления, укрепления их связи с гражданским обществом, стимулирование антикоррупционной активности общественности, вовлечение кадровых, материальных, информационных и других ресурсов гражданского общества в противодействие коррупции;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противодействие коррупции в сфере предпринимательства, последовательное снижение административного давления на предпринимательство (бизнес).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 решении обозначенных выше задач предусматриваются следующие направления: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развитие </w:t>
      </w:r>
      <w:proofErr w:type="gramStart"/>
      <w:r>
        <w:rPr>
          <w:szCs w:val="28"/>
        </w:rPr>
        <w:t>системы нормативных правовых актов органов местного самоуправления сельского поселения</w:t>
      </w:r>
      <w:proofErr w:type="gramEnd"/>
      <w:r>
        <w:rPr>
          <w:szCs w:val="28"/>
        </w:rPr>
        <w:t xml:space="preserve">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в сфере противодействия коррупции, быстрое и эффективное устранение пробелов нормативно-правового регулирования;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совершенствование системы проведения антикоррупционной экспертизы нормативных правовых актов и проектов нормативных правовых актов, в том числе независимыми экспертами либо при мониторинге их </w:t>
      </w:r>
      <w:proofErr w:type="spellStart"/>
      <w:r>
        <w:rPr>
          <w:szCs w:val="28"/>
        </w:rPr>
        <w:t>правоприменения</w:t>
      </w:r>
      <w:proofErr w:type="spellEnd"/>
      <w:r>
        <w:rPr>
          <w:szCs w:val="28"/>
        </w:rPr>
        <w:t>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введение в действие системы антикоррупционного мониторинга в деятельности органов местного самоуправления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>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совершенствование системы переподготовки и повышения квалификации муниципальных служащих, в том числе осуществляющих функции по профилактике коррупционных и иных правонарушений;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ежегодное проведение проверок полноты и достоверности представленных сведений о доходах (расходах), об имуществе и обязательствах имущественного характера муниципальных служащих, их супругов и несовершеннолетних детей;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lastRenderedPageBreak/>
        <w:t>активизация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обеспечение реализации механизма уведомления о фактах обращения к  муниципальным служащим в целях склонения их к совершению коррупционных правонарушений;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ведение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рассмотрением его результатов на заседаниях комиссий по соблюдению требований к служебному поведению муниципальных служащих и урегулированию конфликта интересов на муниципальной службе;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усиление роли местных печатных и электронных средств массовой информации в правовом просвещении населения противодействия коррупции;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повышение уровня вовлеченности институтов гражданского общества в реализацию антикоррупционной политики.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Реализацию Программы предполагается осуществить в течение трех лет  с 2016 по 2018 годы.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I этап – 2016 год;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II этап – 2017 год;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III этап – 2018 год.</w:t>
      </w:r>
    </w:p>
    <w:p w:rsidR="000E4C94" w:rsidRDefault="000E4C94" w:rsidP="000E4C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pacing w:val="-2"/>
          <w:szCs w:val="28"/>
        </w:rPr>
      </w:pPr>
    </w:p>
    <w:p w:rsidR="000E4C94" w:rsidRDefault="000E4C94" w:rsidP="000E4C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b/>
          <w:bCs/>
          <w:spacing w:val="-2"/>
          <w:szCs w:val="28"/>
        </w:rPr>
        <w:t>3. Ресурсное обеспечение Программы</w:t>
      </w:r>
    </w:p>
    <w:p w:rsidR="000E4C94" w:rsidRDefault="000E4C94" w:rsidP="000E4C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pacing w:val="-1"/>
          <w:szCs w:val="28"/>
        </w:rPr>
        <w:t xml:space="preserve">Финансирование мероприятий Программы не предусмотрено. </w:t>
      </w:r>
    </w:p>
    <w:p w:rsidR="000E4C94" w:rsidRDefault="000E4C94" w:rsidP="000E4C94">
      <w:pPr>
        <w:spacing w:line="360" w:lineRule="auto"/>
        <w:ind w:firstLine="567"/>
        <w:jc w:val="center"/>
        <w:rPr>
          <w:szCs w:val="28"/>
        </w:rPr>
      </w:pPr>
    </w:p>
    <w:p w:rsidR="000E4C94" w:rsidRDefault="000E4C94" w:rsidP="000E4C94">
      <w:pPr>
        <w:spacing w:line="360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>4. Механизм реализации программы</w:t>
      </w:r>
    </w:p>
    <w:p w:rsidR="000E4C94" w:rsidRDefault="000E4C94" w:rsidP="000E4C9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Общий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Программы осуществляется главой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Самарской области.</w:t>
      </w:r>
      <w:r>
        <w:rPr>
          <w:szCs w:val="28"/>
        </w:rPr>
        <w:tab/>
      </w:r>
    </w:p>
    <w:p w:rsidR="000E4C94" w:rsidRDefault="000E4C94" w:rsidP="000E4C9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Непосредственные</w:t>
      </w:r>
      <w:r>
        <w:rPr>
          <w:szCs w:val="28"/>
        </w:rPr>
        <w:tab/>
        <w:t xml:space="preserve"> исполнители мероприятий Программы представляют в согласованные сроки информацию о ходе ее реализации главе сельского </w:t>
      </w:r>
      <w:r>
        <w:rPr>
          <w:szCs w:val="28"/>
        </w:rPr>
        <w:lastRenderedPageBreak/>
        <w:t xml:space="preserve">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Самарской области.</w:t>
      </w:r>
      <w:r>
        <w:rPr>
          <w:szCs w:val="28"/>
        </w:rPr>
        <w:tab/>
      </w:r>
    </w:p>
    <w:p w:rsidR="000E4C94" w:rsidRDefault="000E4C94" w:rsidP="000E4C9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ходе исполнения Программы ежегодно уточняются механизм ее реализации и состав исполнителей, а также может быть пересмотрена сумма финансирования с учетом утверждаемого бюджета и планового периода.</w:t>
      </w:r>
    </w:p>
    <w:p w:rsidR="000E4C94" w:rsidRDefault="000E4C94" w:rsidP="000E4C94">
      <w:pPr>
        <w:jc w:val="center"/>
        <w:rPr>
          <w:szCs w:val="28"/>
        </w:rPr>
      </w:pPr>
      <w:r>
        <w:rPr>
          <w:szCs w:val="28"/>
        </w:rPr>
        <w:tab/>
      </w: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t>5. Оценка социально-экономической эффективности</w:t>
      </w:r>
    </w:p>
    <w:p w:rsidR="000E4C94" w:rsidRDefault="000E4C94" w:rsidP="000E4C94">
      <w:pPr>
        <w:jc w:val="center"/>
        <w:rPr>
          <w:b/>
          <w:szCs w:val="28"/>
        </w:rPr>
      </w:pPr>
      <w:r>
        <w:rPr>
          <w:b/>
          <w:szCs w:val="28"/>
        </w:rPr>
        <w:t>реализации Программы</w:t>
      </w:r>
    </w:p>
    <w:p w:rsidR="000E4C94" w:rsidRDefault="000E4C94" w:rsidP="000E4C94">
      <w:pPr>
        <w:rPr>
          <w:b/>
          <w:szCs w:val="28"/>
        </w:rPr>
      </w:pPr>
    </w:p>
    <w:p w:rsidR="000E4C94" w:rsidRDefault="000E4C94" w:rsidP="000E4C94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Реализация Программы в совокупности с иными антикоррупционными мерами, проводимыми на территории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>, будет способствовать совершенствованию системы противодействия коррупции, сокращению причин и условий, порождающих коррупцию, вовлечению гражданского общества в антикоррупционный процесс.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 результате реализации Программы: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 xml:space="preserve">будет последовательно снижаться уровень коррупции в органах местного самоуправления сельского поселения </w:t>
      </w:r>
      <w:r w:rsidR="00E57230">
        <w:rPr>
          <w:szCs w:val="28"/>
        </w:rPr>
        <w:t>Красный Строитель</w:t>
      </w:r>
      <w:r>
        <w:rPr>
          <w:szCs w:val="28"/>
        </w:rPr>
        <w:t xml:space="preserve"> муниципального района </w:t>
      </w:r>
      <w:proofErr w:type="spellStart"/>
      <w:r>
        <w:rPr>
          <w:szCs w:val="28"/>
        </w:rPr>
        <w:t>Челно-Вершинский</w:t>
      </w:r>
      <w:proofErr w:type="spellEnd"/>
      <w:r>
        <w:rPr>
          <w:szCs w:val="28"/>
        </w:rPr>
        <w:t xml:space="preserve"> Самарской области;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повысится информационная открытость и доступность для населения деятельность органов местного самоуправления, улучшится осведомленность граждан о состоянии коррупции и мерах, принимаемых всеми уровнями власти по ее сокращению;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вырастет доверие населения к государству, повысится уважение граждан к муниципальной службе и к статусу муниципальных служащих;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будет совершенствоваться нормативно-правовое обеспечение процессов и контроля качества предоставления государственных и муниципальных услуг;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будут созданы благоприятные условия для повышения правовой культуры населения и представителей властных структур;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t>повысится эффективность общественного контроля за деятельностью органов местного самоуправления, в том числе за счет более активного использования в нем информационно-коммуникационных технологий;</w:t>
      </w:r>
    </w:p>
    <w:p w:rsidR="000E4C94" w:rsidRDefault="000E4C94" w:rsidP="000E4C94">
      <w:pPr>
        <w:spacing w:line="360" w:lineRule="auto"/>
        <w:ind w:firstLine="700"/>
        <w:jc w:val="both"/>
        <w:rPr>
          <w:szCs w:val="28"/>
        </w:rPr>
      </w:pPr>
      <w:r>
        <w:rPr>
          <w:szCs w:val="28"/>
        </w:rPr>
        <w:lastRenderedPageBreak/>
        <w:t>снизятся злоупотребления представителей всех уровней власти своими должностными полномочиями.</w:t>
      </w:r>
    </w:p>
    <w:p w:rsidR="000E4C94" w:rsidRDefault="000E4C94" w:rsidP="000E4C94">
      <w:pPr>
        <w:rPr>
          <w:szCs w:val="28"/>
        </w:rPr>
        <w:sectPr w:rsidR="000E4C94">
          <w:pgSz w:w="11907" w:h="16840"/>
          <w:pgMar w:top="1135" w:right="851" w:bottom="760" w:left="1418" w:header="720" w:footer="720" w:gutter="0"/>
          <w:cols w:space="720"/>
        </w:sectPr>
      </w:pPr>
    </w:p>
    <w:p w:rsidR="000E4C94" w:rsidRDefault="000E4C94" w:rsidP="000E4C94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Программы</w:t>
      </w:r>
    </w:p>
    <w:p w:rsidR="000E4C94" w:rsidRDefault="000E4C94" w:rsidP="000E4C94">
      <w:pPr>
        <w:tabs>
          <w:tab w:val="left" w:pos="898"/>
        </w:tabs>
        <w:rPr>
          <w:szCs w:val="28"/>
        </w:rPr>
      </w:pPr>
    </w:p>
    <w:p w:rsidR="000E4C94" w:rsidRDefault="000E4C94" w:rsidP="000E4C94">
      <w:pPr>
        <w:tabs>
          <w:tab w:val="left" w:pos="898"/>
        </w:tabs>
        <w:rPr>
          <w:szCs w:val="28"/>
        </w:rPr>
      </w:pPr>
    </w:p>
    <w:tbl>
      <w:tblPr>
        <w:tblW w:w="148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9510"/>
        <w:gridCol w:w="1701"/>
        <w:gridCol w:w="2692"/>
      </w:tblGrid>
      <w:tr w:rsidR="000E4C94" w:rsidTr="000E4C94">
        <w:trPr>
          <w:cantSplit/>
          <w:trHeight w:val="480"/>
          <w:tblHeader/>
        </w:trPr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9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</w:t>
            </w:r>
          </w:p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0E4C94" w:rsidTr="000E4C94">
        <w:trPr>
          <w:cantSplit/>
          <w:trHeight w:val="240"/>
          <w:tblHeader/>
        </w:trPr>
        <w:tc>
          <w:tcPr>
            <w:tcW w:w="148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94" w:rsidRDefault="000E4C94">
            <w:pPr>
              <w:rPr>
                <w:b/>
                <w:szCs w:val="28"/>
              </w:rPr>
            </w:pPr>
          </w:p>
        </w:tc>
        <w:tc>
          <w:tcPr>
            <w:tcW w:w="9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94" w:rsidRDefault="000E4C94">
            <w:pPr>
              <w:rPr>
                <w:b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4C94" w:rsidRDefault="000E4C94">
            <w:pPr>
              <w:rPr>
                <w:b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94" w:rsidRDefault="000E4C94">
            <w:pPr>
              <w:rPr>
                <w:b/>
                <w:szCs w:val="28"/>
              </w:rPr>
            </w:pPr>
          </w:p>
        </w:tc>
      </w:tr>
      <w:tr w:rsidR="000E4C94" w:rsidTr="000E4C94">
        <w:trPr>
          <w:cantSplit/>
          <w:trHeight w:val="240"/>
          <w:tblHeader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0E4C94" w:rsidTr="000E4C94">
        <w:trPr>
          <w:cantSplit/>
          <w:trHeight w:val="298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 Совершенствование нормативного правового регулирования в сфере противодействия коррупции</w:t>
            </w:r>
          </w:p>
        </w:tc>
      </w:tr>
      <w:tr w:rsidR="000E4C94" w:rsidTr="000E4C94">
        <w:trPr>
          <w:cantSplit/>
          <w:trHeight w:val="13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Разработка и внесение актуальных изменений и дополнений в муниципальные нормативные правовые акты, во исполнение требований и норм действующего федерального законодательства, в том числе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Внесение актуальных изменений в действующие административные регламенты, определяющие порядок осуществления контроля качества соблюдения процедур (сроков) предоставления муниципальных услуг, в том числе в электронном виде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Совершенствование системы нормативных правовых актов, устанавливающих порядок проведения, обобщения, анализа и опубликования результатов антикоррупционной экспертизы (независимой антикоррупционной экспертизы) муниципальных нормативных правовых актов и проектов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Разработка в соответствии с требованиями и нормами действующего законодательства нормативного правового акта об оценке коррупционных рисков органов местного самоуправления, их должностных лиц при реализации ими своих функций и полномочий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564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 Развитие и совершенствование комплексной системы противодействия коррупции органах местного </w:t>
            </w:r>
          </w:p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самоуправления сельского поселения </w:t>
            </w:r>
            <w:r w:rsidR="00E57230">
              <w:rPr>
                <w:b/>
                <w:szCs w:val="28"/>
              </w:rPr>
              <w:t>Красный Строитель</w:t>
            </w:r>
            <w:r>
              <w:rPr>
                <w:b/>
                <w:szCs w:val="28"/>
              </w:rPr>
              <w:t xml:space="preserve"> муниципального района </w:t>
            </w:r>
            <w:proofErr w:type="spellStart"/>
            <w:r>
              <w:rPr>
                <w:b/>
                <w:szCs w:val="28"/>
              </w:rPr>
              <w:t>Челно-Вершинский</w:t>
            </w:r>
            <w:proofErr w:type="spellEnd"/>
          </w:p>
        </w:tc>
      </w:tr>
      <w:tr w:rsidR="000E4C94" w:rsidTr="000E4C94">
        <w:trPr>
          <w:cantSplit/>
          <w:trHeight w:val="269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 Вопросы кадровой политики</w:t>
            </w:r>
          </w:p>
        </w:tc>
      </w:tr>
      <w:tr w:rsidR="000E4C94" w:rsidTr="000E4C94">
        <w:trPr>
          <w:cantSplit/>
          <w:trHeight w:val="1829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2.1.1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Обеспечение высокой эффективности функционирования должностных лиц кадровых служб, ответственных за работу по профилактике коррупционных и иных правонарушений на муниципальной службе, в соответствии с функциями, возложенными на них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22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Проведение с соблюдением требований законодательства о муниципальной службе ежегодных проверок достоверности и полноты, представляемых всеми муниципальными служащими, а также лицами, замещающими муниципальные должности сведений о доходах (расходах), об имуществе и обязательствах имущественного характера служащих, своих супруги (супруга) и несовершеннолетних детей.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32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Проведение проверок соблюдения муниципальными служащими ограничений, запретов и требований к служебному поведению, предусмотренных законодательством о муниципальной службе.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2.1.4.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6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2.1.5.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правонарушений. Рассмотрение выявленных фактов нарушений на заседаниях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6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2.1.6.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Приведение организации работы комиссий по соблюдению требований к служебному поведению муниципальных служащих и урегулированию конфликта интересов в соответствие с требованиями действующего законодательства, Указа Президента Российской Федерации от 01.07.2010 № 821.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55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2.1.7.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Размещение на официальном сайте в сети Интернет информации об итогах деятельности комиссии по соблюдению требований к служебному поведению муниципальных служащих и урегулированию конфликта интересов за отчетный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68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2.1.8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Размещение на официальном сайте в сети Интернет 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426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 Организационно-управленческие меры по обеспечению антикоррупционной деятельности</w:t>
            </w:r>
          </w:p>
        </w:tc>
      </w:tr>
      <w:tr w:rsidR="000E4C94" w:rsidTr="000E4C94">
        <w:trPr>
          <w:cantSplit/>
          <w:trHeight w:val="1080"/>
        </w:trPr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2.2.1.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Обеспечение регулярной деятельности комиссий по противодействию коррупции</w:t>
            </w:r>
          </w:p>
          <w:p w:rsidR="000E4C94" w:rsidRDefault="000E4C94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80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Организация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 исполнения) должностных полномочий, нарушении ограничений и запретов, налагаемых на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65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Реализация муниципальной программы по противодействию коррупции, обеспечение контроля эффективности исполнения мероприятий программ, а также своевременная их корректировка с учетом изменений и дополнений в действующем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2.2.4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Организация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2.2.5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Организация работы по предупреждению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контракта, за "предоставление" права заключения такого контракта.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2.2.6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2.2.7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Организация проверок на наличие </w:t>
            </w:r>
            <w:proofErr w:type="spellStart"/>
            <w:r>
              <w:rPr>
                <w:i/>
                <w:szCs w:val="28"/>
              </w:rPr>
              <w:t>аффилированности</w:t>
            </w:r>
            <w:proofErr w:type="spellEnd"/>
            <w:r>
              <w:rPr>
                <w:i/>
                <w:szCs w:val="28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06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2.2.8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Активизация взаимодействия с независимыми экспертами, получившими аккредитацию на проведение антикоррупционной экспертизы нормативных правовых актов и их проектов, получению заключений экспертизы.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2016 –</w:t>
            </w:r>
          </w:p>
          <w:p w:rsidR="000E4C94" w:rsidRDefault="000E4C94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i/>
                <w:szCs w:val="28"/>
              </w:rPr>
            </w:pPr>
            <w:r>
              <w:rPr>
                <w:i/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665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 Антикоррупционная экспертиза нормативных правовых актов и проектов нормативных правовых актов</w:t>
            </w:r>
          </w:p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сельского поселения </w:t>
            </w:r>
            <w:r w:rsidR="00E57230">
              <w:rPr>
                <w:szCs w:val="28"/>
              </w:rPr>
              <w:t>Красный Строитель</w:t>
            </w:r>
            <w:r>
              <w:rPr>
                <w:szCs w:val="28"/>
              </w:rPr>
              <w:t xml:space="preserve"> муниципального района </w:t>
            </w:r>
            <w:proofErr w:type="spellStart"/>
            <w:r>
              <w:rPr>
                <w:szCs w:val="28"/>
              </w:rPr>
              <w:t>Челно-Вершинский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</w:tc>
      </w:tr>
      <w:tr w:rsidR="000E4C94" w:rsidTr="000E4C94">
        <w:trPr>
          <w:cantSplit/>
          <w:trHeight w:val="156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2.3.1.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Размещение в соответствии с действующим законодательством на официальном сайте нормативных правовых актов и проектов нормативных правовых актов для возможности проведения независимой антикоррупционной экспертизы, а также антикоррупционной экспертизы нормативных правовых актов при мониторинге их право применения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126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2.3.2.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  <w:tr w:rsidR="000E4C94" w:rsidTr="000E4C94">
        <w:trPr>
          <w:cantSplit/>
          <w:trHeight w:val="144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Ежегодное обобщение, анализ и опубликование результатов проведения антикоррупционной экспертизы нормативных правовых актов и проектов нормативных правовых актов, в том числе, с учетом сведений полученных от независимых экспертов, а также при мониторинге право применения нормативных 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292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 Антикоррупционный мониторинг</w:t>
            </w:r>
          </w:p>
        </w:tc>
      </w:tr>
      <w:tr w:rsidR="000E4C94" w:rsidTr="000E4C94">
        <w:trPr>
          <w:cantSplit/>
          <w:trHeight w:val="1971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2.4.1.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</w:rPr>
              <w:t>Мониторинг коррупционных правонарушений и преступлений, выявляемых контрольными, надзорными и правоохранительными органами при организации торгов по закупкам товаров, проведению работ, оказанию услуг для муниципальных нужд, с ежегодным обобщением и анализом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94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Мониторинг качества предоставления муниципальных услуг путем опросов конечных потребителей с ежегодным обобщением и анализом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МФЦ </w:t>
            </w:r>
          </w:p>
        </w:tc>
      </w:tr>
      <w:tr w:rsidR="000E4C94" w:rsidTr="000E4C94">
        <w:trPr>
          <w:cantSplit/>
          <w:trHeight w:val="10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 w:rsidP="004E00D3">
            <w:pPr>
              <w:rPr>
                <w:szCs w:val="28"/>
              </w:rPr>
            </w:pPr>
            <w:r>
              <w:rPr>
                <w:szCs w:val="28"/>
              </w:rPr>
              <w:t xml:space="preserve">Мониторинг размещаемых в печатных и электронных средствах массовой информации материалов антикоррупционной пропаганды, а также по профилактике, противодействию и борьбе с коррупцией в </w:t>
            </w:r>
            <w:r w:rsidR="004E00D3">
              <w:rPr>
                <w:szCs w:val="28"/>
              </w:rPr>
              <w:t xml:space="preserve">сельском поселении </w:t>
            </w:r>
            <w:r w:rsidR="00E57230">
              <w:rPr>
                <w:szCs w:val="28"/>
              </w:rPr>
              <w:t>Красный Строитель</w:t>
            </w:r>
            <w:r w:rsidR="004E00D3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</w:t>
            </w:r>
            <w:r w:rsidR="004E00D3">
              <w:rPr>
                <w:szCs w:val="28"/>
              </w:rPr>
              <w:t>го</w:t>
            </w:r>
            <w:r>
              <w:rPr>
                <w:szCs w:val="28"/>
              </w:rPr>
              <w:t xml:space="preserve"> район</w:t>
            </w:r>
            <w:r w:rsidR="004E00D3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Челно-Вершинский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352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2.5. Антикоррупционное образование и антикоррупционная пропаганда</w:t>
            </w:r>
          </w:p>
        </w:tc>
      </w:tr>
      <w:tr w:rsidR="000E4C94" w:rsidTr="000E4C94">
        <w:trPr>
          <w:cantSplit/>
          <w:trHeight w:val="197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2.5.6.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 w:rsidP="004E00D3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и проведение ежегодной профессиональной подготовки, переподготовки и повышения квалификации лиц, замещающих муниципальные должности </w:t>
            </w:r>
            <w:r w:rsidR="004E00D3">
              <w:rPr>
                <w:szCs w:val="28"/>
              </w:rPr>
              <w:t xml:space="preserve">сельского поселения </w:t>
            </w:r>
            <w:r w:rsidR="00E57230">
              <w:rPr>
                <w:szCs w:val="28"/>
              </w:rPr>
              <w:t>Красный Строитель</w:t>
            </w:r>
            <w:r w:rsidR="004E00D3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муниципального района </w:t>
            </w:r>
            <w:proofErr w:type="spellStart"/>
            <w:r>
              <w:rPr>
                <w:szCs w:val="28"/>
              </w:rPr>
              <w:t>Челно-Вершинский</w:t>
            </w:r>
            <w:proofErr w:type="spellEnd"/>
            <w:r>
              <w:rPr>
                <w:szCs w:val="28"/>
              </w:rPr>
              <w:t xml:space="preserve"> Самарской области, а также должности в подведомственных учреждениях, в чьи должностные обязанности входит участие в реализации мер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 </w:t>
            </w:r>
          </w:p>
        </w:tc>
      </w:tr>
      <w:tr w:rsidR="000E4C94" w:rsidTr="000E4C94">
        <w:trPr>
          <w:cantSplit/>
          <w:trHeight w:val="73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2.5.7.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Подготовка и опубликование информационных материалов антикоррупционной тематики и пропаганды в муниципальных печатных и электронных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СМИ </w:t>
            </w:r>
          </w:p>
        </w:tc>
      </w:tr>
      <w:tr w:rsidR="000E4C94" w:rsidTr="000E4C94">
        <w:trPr>
          <w:cantSplit/>
          <w:trHeight w:val="1664"/>
        </w:trPr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2.5.8.</w:t>
            </w:r>
          </w:p>
        </w:tc>
        <w:tc>
          <w:tcPr>
            <w:tcW w:w="9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  <w:vertAlign w:val="superscript"/>
              </w:rPr>
            </w:pPr>
            <w:r>
              <w:rPr>
                <w:szCs w:val="28"/>
              </w:rPr>
              <w:t>Организация и проведение заседаний «круглых столов», брифингов, конференций по антикоррупционной проблематике, а также по выработке эффективных мер антикоррупционной деятельности, направленных на профилактику и предупреждение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Общественные организации </w:t>
            </w:r>
          </w:p>
        </w:tc>
      </w:tr>
      <w:tr w:rsidR="000E4C94" w:rsidTr="000E4C94">
        <w:trPr>
          <w:cantSplit/>
          <w:trHeight w:val="696"/>
        </w:trPr>
        <w:tc>
          <w:tcPr>
            <w:tcW w:w="14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3. Обеспечение открытости и доступности для населения органов местного самоуправления, укрепления их связи с гражданским обществом, стимулирование антикоррупционной активности общественности</w:t>
            </w:r>
          </w:p>
        </w:tc>
      </w:tr>
      <w:tr w:rsidR="000E4C94" w:rsidTr="000E4C94">
        <w:trPr>
          <w:cantSplit/>
          <w:trHeight w:val="204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 xml:space="preserve">Поэтапный переход в соответствии с требованиями и нормами действующего законодательства к предоставлению всех муниципальных услуг по принципу «единого окна» на базе многофункциональных центров предоставления государственных и муниципальных услуг на территории </w:t>
            </w:r>
            <w:r w:rsidR="00665AFC">
              <w:rPr>
                <w:szCs w:val="28"/>
              </w:rPr>
              <w:t xml:space="preserve">сельского поселения </w:t>
            </w:r>
            <w:r w:rsidR="00E57230">
              <w:rPr>
                <w:szCs w:val="28"/>
              </w:rPr>
              <w:t>Красный Строитель</w:t>
            </w:r>
            <w:r w:rsidR="00665AFC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муниципального района </w:t>
            </w:r>
            <w:proofErr w:type="spellStart"/>
            <w:r>
              <w:rPr>
                <w:szCs w:val="28"/>
              </w:rPr>
              <w:t>Челно-Вершинский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МФЦ </w:t>
            </w:r>
          </w:p>
        </w:tc>
      </w:tr>
      <w:tr w:rsidR="000E4C94" w:rsidTr="000E4C94">
        <w:trPr>
          <w:cantSplit/>
          <w:trHeight w:val="204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Систематизация, структурная, профессиональная и кадровая оптимизация деятельности органов местного самоуправления, а также подведомственных им учреждений при организации работ по повышению эффективности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МФЦ </w:t>
            </w:r>
          </w:p>
        </w:tc>
      </w:tr>
      <w:tr w:rsidR="000E4C94" w:rsidTr="000E4C94">
        <w:trPr>
          <w:cantSplit/>
          <w:trHeight w:val="234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Совершенствование административных регламентов предоставления муниципальных услуг в соответствие с требованиями Федерального закона от 27.07.2010 № 210-ФЗ «Об организации предоставления государственных и муниципальных услуг»,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МФЦ </w:t>
            </w:r>
          </w:p>
        </w:tc>
      </w:tr>
      <w:tr w:rsidR="000E4C94" w:rsidTr="000E4C94">
        <w:trPr>
          <w:cantSplit/>
          <w:trHeight w:val="1494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Организация проверки стандартов и качества оказания муниципальных услуг, в том числе с использованием  «тайных клиентов», а также путем анонимного анкетирования их получателей на предмет выявления фактов «бытовой» коррупции.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Органы местного самоуправления, МФЦ </w:t>
            </w:r>
          </w:p>
        </w:tc>
      </w:tr>
      <w:tr w:rsidR="000E4C94" w:rsidTr="000E4C94">
        <w:trPr>
          <w:cantSplit/>
          <w:trHeight w:val="1545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3.5.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Наполнение на официальном Интернет-сайте информацией о деятельности органов местного самоуправления в сфере противодействия коррупции, а также об эффективности исполнения муниципальных антикоррупционных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  <w:tr w:rsidR="000E4C94" w:rsidTr="000E4C94">
        <w:trPr>
          <w:cantSplit/>
          <w:trHeight w:val="261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3.6.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функционирования в органах местного самоуправления телефонов «горячей линии» по вопросам противодействия коррупции, электронных почтовых адресов и других информационных каналов, позволяющих гражданам сообщить о ставших им известными фактах коррупции, причинах и условиях, способствующих совершению коррупционных правонарушений и преступлений.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  <w:tr w:rsidR="000E4C94" w:rsidTr="000E4C94">
        <w:trPr>
          <w:cantSplit/>
          <w:trHeight w:val="126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Публикация в муниципальных средствах массовой информации, размещение на официальном Интернет-сайте ежегодных отчетов об итогах принятых мер антикоррупционной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  <w:tr w:rsidR="000E4C94" w:rsidTr="000E4C94">
        <w:trPr>
          <w:cantSplit/>
          <w:trHeight w:val="1262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3.8.</w:t>
            </w:r>
          </w:p>
        </w:tc>
        <w:tc>
          <w:tcPr>
            <w:tcW w:w="9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Оказание содействия муниципальным средствам массовой информации в широком освещении мер, принимаемых органами местного самоуправления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2016 –</w:t>
            </w:r>
          </w:p>
          <w:p w:rsidR="000E4C94" w:rsidRDefault="000E4C94">
            <w:pPr>
              <w:rPr>
                <w:szCs w:val="28"/>
              </w:rPr>
            </w:pPr>
            <w:r>
              <w:rPr>
                <w:szCs w:val="28"/>
              </w:rPr>
              <w:t>2018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rPr>
                <w:b/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</w:tr>
    </w:tbl>
    <w:p w:rsidR="000E4C94" w:rsidRDefault="000E4C94" w:rsidP="000E4C94">
      <w:pPr>
        <w:tabs>
          <w:tab w:val="left" w:pos="898"/>
        </w:tabs>
        <w:rPr>
          <w:szCs w:val="28"/>
        </w:rPr>
      </w:pPr>
    </w:p>
    <w:p w:rsidR="000E4C94" w:rsidRDefault="000E4C94" w:rsidP="000E4C94">
      <w:pPr>
        <w:rPr>
          <w:szCs w:val="28"/>
        </w:rPr>
        <w:sectPr w:rsidR="000E4C94">
          <w:pgSz w:w="16840" w:h="11907" w:orient="landscape"/>
          <w:pgMar w:top="851" w:right="760" w:bottom="1418" w:left="1134" w:header="720" w:footer="720" w:gutter="0"/>
          <w:cols w:space="720"/>
        </w:sectPr>
      </w:pP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согласования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>к проекту постановления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сельского поселения </w:t>
      </w:r>
      <w:r w:rsidR="00E57230">
        <w:rPr>
          <w:b/>
          <w:szCs w:val="28"/>
        </w:rPr>
        <w:t>Красный Строитель</w:t>
      </w:r>
      <w:r>
        <w:rPr>
          <w:b/>
          <w:szCs w:val="28"/>
        </w:rPr>
        <w:t xml:space="preserve"> 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proofErr w:type="spellStart"/>
      <w:r>
        <w:rPr>
          <w:b/>
          <w:szCs w:val="28"/>
        </w:rPr>
        <w:t>Челно-Вершинский</w:t>
      </w:r>
      <w:proofErr w:type="spellEnd"/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665AFC">
        <w:rPr>
          <w:b/>
          <w:szCs w:val="28"/>
        </w:rPr>
        <w:t>09.06.2016</w:t>
      </w:r>
      <w:r>
        <w:rPr>
          <w:b/>
          <w:szCs w:val="28"/>
        </w:rPr>
        <w:t xml:space="preserve"> г. № </w:t>
      </w:r>
      <w:r w:rsidR="00E57230">
        <w:rPr>
          <w:b/>
          <w:szCs w:val="28"/>
        </w:rPr>
        <w:t>33</w:t>
      </w:r>
      <w:r>
        <w:rPr>
          <w:b/>
          <w:szCs w:val="28"/>
        </w:rPr>
        <w:t xml:space="preserve"> «Об утверждении </w:t>
      </w:r>
      <w:proofErr w:type="gramStart"/>
      <w:r>
        <w:rPr>
          <w:b/>
          <w:szCs w:val="28"/>
        </w:rPr>
        <w:t>муниципальной</w:t>
      </w:r>
      <w:proofErr w:type="gramEnd"/>
      <w:r>
        <w:rPr>
          <w:b/>
          <w:szCs w:val="28"/>
        </w:rPr>
        <w:t xml:space="preserve"> 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программы  «Противодействие коррупции 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r>
        <w:rPr>
          <w:b/>
          <w:szCs w:val="28"/>
        </w:rPr>
        <w:t xml:space="preserve">в сельском поселении </w:t>
      </w:r>
      <w:r w:rsidR="00E57230">
        <w:rPr>
          <w:b/>
          <w:szCs w:val="28"/>
        </w:rPr>
        <w:t>Красный Строитель</w:t>
      </w:r>
      <w:r>
        <w:rPr>
          <w:b/>
          <w:szCs w:val="28"/>
        </w:rPr>
        <w:t xml:space="preserve"> муниципального района</w:t>
      </w:r>
    </w:p>
    <w:p w:rsidR="000E4C94" w:rsidRDefault="000E4C94" w:rsidP="000E4C94">
      <w:pPr>
        <w:tabs>
          <w:tab w:val="left" w:pos="898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Челно-Вершинский</w:t>
      </w:r>
      <w:proofErr w:type="spellEnd"/>
      <w:r>
        <w:rPr>
          <w:b/>
          <w:szCs w:val="28"/>
        </w:rPr>
        <w:t xml:space="preserve"> Самарской области на 2016-2018 годы»</w:t>
      </w:r>
    </w:p>
    <w:p w:rsidR="000E4C94" w:rsidRDefault="000E4C94" w:rsidP="000E4C94">
      <w:pPr>
        <w:tabs>
          <w:tab w:val="left" w:pos="898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046"/>
        <w:gridCol w:w="2229"/>
        <w:gridCol w:w="1486"/>
        <w:gridCol w:w="1330"/>
        <w:gridCol w:w="1811"/>
      </w:tblGrid>
      <w:tr w:rsidR="000E4C94" w:rsidTr="00D82EA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Подпись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94" w:rsidRDefault="000E4C94">
            <w:pPr>
              <w:tabs>
                <w:tab w:val="left" w:pos="898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Примечание</w:t>
            </w:r>
          </w:p>
        </w:tc>
      </w:tr>
      <w:tr w:rsidR="00D82EA9" w:rsidTr="00D82EA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9751F">
            <w:pPr>
              <w:tabs>
                <w:tab w:val="left" w:pos="89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Щуренкова</w:t>
            </w:r>
            <w:proofErr w:type="spellEnd"/>
            <w:r>
              <w:rPr>
                <w:szCs w:val="28"/>
              </w:rPr>
              <w:t xml:space="preserve"> Наталья Владимировна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Глава сельского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Pr="00D82EA9" w:rsidRDefault="00D82EA9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</w:tr>
      <w:tr w:rsidR="00D82EA9" w:rsidTr="00D82EA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9751F">
            <w:pPr>
              <w:tabs>
                <w:tab w:val="left" w:pos="89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Королькова</w:t>
            </w:r>
            <w:proofErr w:type="spellEnd"/>
            <w:r>
              <w:rPr>
                <w:szCs w:val="28"/>
              </w:rPr>
              <w:t xml:space="preserve"> Валентина Александровна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 w:rsidP="00815548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Специалист 2 категории администрации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Pr="00D82EA9" w:rsidRDefault="00D82EA9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</w:tr>
      <w:tr w:rsidR="00D82EA9" w:rsidTr="00D82EA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9751F" w:rsidP="00372408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Маврина Людмила Григорьевна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  <w:r>
              <w:rPr>
                <w:szCs w:val="28"/>
              </w:rPr>
              <w:t>Специалист 2 категории администрации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Pr="00D82EA9" w:rsidRDefault="00D82EA9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9" w:rsidRDefault="00D82EA9">
            <w:pPr>
              <w:tabs>
                <w:tab w:val="left" w:pos="898"/>
              </w:tabs>
              <w:rPr>
                <w:szCs w:val="28"/>
              </w:rPr>
            </w:pPr>
          </w:p>
        </w:tc>
      </w:tr>
    </w:tbl>
    <w:p w:rsidR="000E4C94" w:rsidRDefault="000E4C94" w:rsidP="000E4C94">
      <w:pPr>
        <w:tabs>
          <w:tab w:val="left" w:pos="898"/>
        </w:tabs>
        <w:rPr>
          <w:szCs w:val="28"/>
        </w:rPr>
      </w:pPr>
    </w:p>
    <w:p w:rsidR="000E4C94" w:rsidRDefault="000E4C94"/>
    <w:sectPr w:rsidR="000E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5527"/>
    <w:multiLevelType w:val="hybridMultilevel"/>
    <w:tmpl w:val="4F6E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E23BB"/>
    <w:multiLevelType w:val="hybridMultilevel"/>
    <w:tmpl w:val="3EB654E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6E"/>
    <w:rsid w:val="000E4C94"/>
    <w:rsid w:val="0015085E"/>
    <w:rsid w:val="00372408"/>
    <w:rsid w:val="003821D7"/>
    <w:rsid w:val="004C4B09"/>
    <w:rsid w:val="004E00D3"/>
    <w:rsid w:val="004E5918"/>
    <w:rsid w:val="00665AFC"/>
    <w:rsid w:val="00815548"/>
    <w:rsid w:val="00AB1B46"/>
    <w:rsid w:val="00BF706E"/>
    <w:rsid w:val="00CB490C"/>
    <w:rsid w:val="00D82EA9"/>
    <w:rsid w:val="00D9751F"/>
    <w:rsid w:val="00E57230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4C94"/>
    <w:rPr>
      <w:color w:val="0000FF"/>
      <w:u w:val="single"/>
    </w:rPr>
  </w:style>
  <w:style w:type="paragraph" w:customStyle="1" w:styleId="ConsPlusNormal">
    <w:name w:val="ConsPlusNormal"/>
    <w:rsid w:val="000E4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E4C94"/>
    <w:rPr>
      <w:color w:val="0000FF"/>
      <w:u w:val="single"/>
    </w:rPr>
  </w:style>
  <w:style w:type="paragraph" w:customStyle="1" w:styleId="ConsPlusNormal">
    <w:name w:val="ConsPlusNormal"/>
    <w:rsid w:val="000E4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Sidelkino</dc:creator>
  <cp:lastModifiedBy>AbdulinaLK</cp:lastModifiedBy>
  <cp:revision>4</cp:revision>
  <dcterms:created xsi:type="dcterms:W3CDTF">2016-06-09T09:41:00Z</dcterms:created>
  <dcterms:modified xsi:type="dcterms:W3CDTF">2016-06-09T09:46:00Z</dcterms:modified>
</cp:coreProperties>
</file>