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4"/>
      </w:tblGrid>
      <w:tr w:rsidR="0001203F" w:rsidTr="0001203F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</w:tcPr>
          <w:p w:rsidR="0001203F" w:rsidRPr="0001203F" w:rsidRDefault="0001203F" w:rsidP="0001203F">
            <w:pPr>
              <w:pStyle w:val="a6"/>
              <w:ind w:lef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3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01203F" w:rsidRPr="0001203F" w:rsidRDefault="0001203F" w:rsidP="0001203F">
            <w:pPr>
              <w:pStyle w:val="a6"/>
              <w:ind w:lef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3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01203F" w:rsidRPr="0001203F" w:rsidRDefault="0001203F" w:rsidP="0001203F">
            <w:pPr>
              <w:pStyle w:val="a6"/>
              <w:ind w:lef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3F">
              <w:rPr>
                <w:rFonts w:ascii="Times New Roman" w:hAnsi="Times New Roman" w:cs="Times New Roman"/>
                <w:sz w:val="28"/>
                <w:szCs w:val="28"/>
              </w:rPr>
              <w:t>КРАСНЫЙ СТРОИТЕЛЬ</w:t>
            </w:r>
          </w:p>
          <w:p w:rsidR="0001203F" w:rsidRPr="0001203F" w:rsidRDefault="0001203F" w:rsidP="0001203F">
            <w:pPr>
              <w:pStyle w:val="a6"/>
              <w:ind w:lef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3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01203F" w:rsidRPr="0001203F" w:rsidRDefault="0001203F" w:rsidP="0001203F">
            <w:pPr>
              <w:pStyle w:val="a6"/>
              <w:ind w:lef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03F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</w:p>
          <w:p w:rsidR="0001203F" w:rsidRPr="0001203F" w:rsidRDefault="0001203F" w:rsidP="0001203F">
            <w:pPr>
              <w:pStyle w:val="a6"/>
              <w:ind w:left="3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03F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01203F" w:rsidRPr="0001203F" w:rsidRDefault="0001203F" w:rsidP="0001203F">
            <w:pPr>
              <w:pStyle w:val="a6"/>
              <w:ind w:left="3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03F" w:rsidRPr="0001203F" w:rsidRDefault="0001203F" w:rsidP="0001203F">
            <w:pPr>
              <w:pStyle w:val="a6"/>
              <w:ind w:left="3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03F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1203F" w:rsidRPr="0001203F" w:rsidRDefault="0001203F" w:rsidP="0001203F">
            <w:pPr>
              <w:pStyle w:val="a6"/>
              <w:ind w:left="3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203F" w:rsidRDefault="0001203F" w:rsidP="0001203F">
            <w:pPr>
              <w:pStyle w:val="a6"/>
              <w:ind w:lef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1203F">
              <w:rPr>
                <w:rFonts w:ascii="Times New Roman" w:hAnsi="Times New Roman" w:cs="Times New Roman"/>
                <w:sz w:val="28"/>
                <w:szCs w:val="28"/>
              </w:rPr>
              <w:t>т 29 марта 2023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0120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1203F" w:rsidRDefault="0001203F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     </w:t>
      </w: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>по профилактике противодействия терроризма и</w:t>
      </w: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экстремизма на территории сельского поселения </w:t>
      </w:r>
    </w:p>
    <w:p w:rsidR="00E57BB7" w:rsidRPr="00E57BB7" w:rsidRDefault="00904AA1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4244F5">
        <w:rPr>
          <w:rFonts w:ascii="Times New Roman" w:eastAsia="Times New Roman" w:hAnsi="Times New Roman" w:cs="Times New Roman"/>
          <w:sz w:val="28"/>
          <w:szCs w:val="28"/>
        </w:rPr>
        <w:t xml:space="preserve"> района Челно-Вершинский на 2023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7BB7" w:rsidRDefault="00904AA1" w:rsidP="000120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В соответствии со ст. 4 Федерального закона 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1203F">
        <w:rPr>
          <w:rFonts w:ascii="Times New Roman" w:eastAsia="Times New Roman" w:hAnsi="Times New Roman" w:cs="Times New Roman"/>
          <w:sz w:val="28"/>
          <w:szCs w:val="28"/>
        </w:rPr>
        <w:t xml:space="preserve">114-ФЗ от 25.08.2002 г. «О 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противодействии экстремистской 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01203F">
        <w:rPr>
          <w:rFonts w:ascii="Times New Roman" w:eastAsia="Times New Roman" w:hAnsi="Times New Roman" w:cs="Times New Roman"/>
          <w:sz w:val="28"/>
          <w:szCs w:val="28"/>
        </w:rPr>
        <w:t xml:space="preserve">еятельности», п. 8.1 ч. 1 ст. 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14</w:t>
      </w:r>
      <w:r w:rsidR="00012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131-ФЗ от 06.10.2003 «Об общих принципах организации местного самоуправления в Российской Федерации, Устава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в целях   профилактики противодействия терроризма и экстремизма, </w:t>
      </w:r>
      <w:r w:rsidR="00E57BB7"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Челно-Вершинский Самарской области</w:t>
      </w:r>
    </w:p>
    <w:p w:rsidR="00E57BB7" w:rsidRP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Pr="00773614" w:rsidRDefault="00D43C35" w:rsidP="0001203F">
      <w:pPr>
        <w:pStyle w:val="a6"/>
        <w:numPr>
          <w:ilvl w:val="0"/>
          <w:numId w:val="3"/>
        </w:numPr>
        <w:spacing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5" w:anchor="P28" w:history="1">
        <w:r w:rsidR="00773614" w:rsidRPr="00773614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 xml:space="preserve"> мероприятий по </w:t>
      </w:r>
      <w:r w:rsidR="00592FE9" w:rsidRPr="00592FE9">
        <w:rPr>
          <w:rFonts w:ascii="Times New Roman" w:eastAsia="Times New Roman" w:hAnsi="Times New Roman" w:cs="Times New Roman"/>
          <w:sz w:val="28"/>
          <w:szCs w:val="28"/>
        </w:rPr>
        <w:t>профилактике  противодействия терроризма и экстремизма на территории сельского  поселения</w:t>
      </w:r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AA1"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4244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Pr="00B42609" w:rsidRDefault="00D43C35" w:rsidP="0001203F">
      <w:pPr>
        <w:pStyle w:val="a7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r w:rsidR="00904AA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 Строитель</w:t>
      </w: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592FE9" w:rsidRPr="00592FE9" w:rsidRDefault="00592FE9" w:rsidP="0001203F">
      <w:pPr>
        <w:pStyle w:val="a7"/>
        <w:numPr>
          <w:ilvl w:val="0"/>
          <w:numId w:val="3"/>
        </w:numPr>
        <w:ind w:left="0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2FE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 опубликования.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9E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</w:p>
    <w:p w:rsidR="00F96F9E" w:rsidRDefault="00904AA1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Красный Строитель</w:t>
      </w:r>
      <w:r w:rsidR="00D46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В.Д.</w:t>
      </w:r>
      <w:r w:rsidR="00012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Лукьянов</w:t>
      </w:r>
    </w:p>
    <w:p w:rsidR="00D43C35" w:rsidRDefault="00D43C35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r w:rsidR="00904A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Красный Строитель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муниципального района Челно-Вершинский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r w:rsidR="00F82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29 марта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4244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82B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5297" w:rsidRPr="00773614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14" w:rsidRPr="00CE222A" w:rsidRDefault="00773614" w:rsidP="00773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915527" w:rsidRPr="00203E94" w:rsidRDefault="00915527" w:rsidP="009155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по профилактике противодействия терроризма и экстремизма на территории сельского поселения </w:t>
      </w:r>
      <w:r w:rsidR="00904AA1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Красный Строитель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Челно-Вершин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>ский на 20</w:t>
      </w:r>
      <w:r w:rsidR="004244F5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915527" w:rsidRPr="00203E94" w:rsidRDefault="00915527" w:rsidP="009155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5580"/>
        <w:gridCol w:w="1559"/>
        <w:gridCol w:w="2122"/>
      </w:tblGrid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Цель, задача, мероприятие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выполнение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80" w:type="dxa"/>
          </w:tcPr>
          <w:p w:rsidR="00915527" w:rsidRPr="00203E94" w:rsidRDefault="00915527" w:rsidP="0042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проведение профилактических мероприятий вобразовательных </w:t>
            </w:r>
            <w:bookmarkStart w:id="0" w:name="_GoBack"/>
            <w:bookmarkEnd w:id="0"/>
            <w:r w:rsidR="0001203F"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учреждениях,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направленных на воспитание межнационального уважения, пересечение проявлений национализма и фашизма. Проведение проверок состояния антитеррористической защищенности потенциально опасных объектов: объектов социально-жилищно-культурной, пожароопасных, объектов. </w:t>
            </w:r>
          </w:p>
        </w:tc>
        <w:tc>
          <w:tcPr>
            <w:tcW w:w="1559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01203F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Члены комиссии.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80" w:type="dxa"/>
          </w:tcPr>
          <w:p w:rsidR="00915527" w:rsidRPr="00203E94" w:rsidRDefault="00915527" w:rsidP="00915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комплекса мер по распространению в средствах массовой ин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формации,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администрации поселения </w:t>
            </w:r>
            <w:r w:rsidR="00904A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Строитель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материалы по антитеррористической безопасности граждан. Обновление информационного стенда. </w:t>
            </w:r>
          </w:p>
        </w:tc>
        <w:tc>
          <w:tcPr>
            <w:tcW w:w="1559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01203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комплекса мер, направленных на усиление безопасности: мест массового пребывания людей, в том числе техническое укрепление чердаков, объектов социально-культурной сферы, жизнеобеспечения с применением технических средств; учебных заведений, учреждений здравоохранения. </w:t>
            </w:r>
          </w:p>
        </w:tc>
        <w:tc>
          <w:tcPr>
            <w:tcW w:w="1559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01203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СДК,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</w:t>
            </w:r>
            <w:r w:rsidR="00F82BD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 </w:t>
            </w:r>
            <w:r w:rsidR="00F82BD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904A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Красный Строитель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проведение семинаров с руководителями учебных и лечебных учреждений по вопросам организации системы антитеррористической защиты Обеспечить проведение мероприятий по контролю над деятельностью религиозных и общественных объединений, занимающихся пропагандой, образовательной, иной деятельностью на территории СП, в целях выявления и пресечения фактов распространения экстремистских материалов, призыв к осуществлению экстремистской деятельности и возбуждения ненависти, вражды, унижения человеческого достоинства   </w:t>
            </w:r>
          </w:p>
        </w:tc>
        <w:tc>
          <w:tcPr>
            <w:tcW w:w="1559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527" w:rsidRPr="00203E94" w:rsidTr="005A35E9">
        <w:tc>
          <w:tcPr>
            <w:tcW w:w="624" w:type="dxa"/>
          </w:tcPr>
          <w:p w:rsidR="00915527" w:rsidRPr="00D8142E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 </w:t>
            </w:r>
          </w:p>
        </w:tc>
        <w:tc>
          <w:tcPr>
            <w:tcW w:w="1559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2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с лицами, отбывшими наказание тематических бесед по культуре межнациональных отношений.</w:t>
            </w:r>
          </w:p>
        </w:tc>
        <w:tc>
          <w:tcPr>
            <w:tcW w:w="1559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0120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2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1203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инженерной защиты, исключающей несанкционированную парковку транспортных средств в близи учебных и дошкольных заведений, учреждений здравоохранения, а также мест проведения массовых культурно-зрелищных и спортивных мероприятий   </w:t>
            </w:r>
          </w:p>
        </w:tc>
        <w:tc>
          <w:tcPr>
            <w:tcW w:w="1559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2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комплексных мероприятий, направленных на выявление лиц и организации, осуществляющих экстремистскую деятельность, своевременное пресечение их деятельности и привлечение виновных лиц к ответственности, а так же недопущение экстремистских проявлений в ходе проведения массовых мероприятий </w:t>
            </w:r>
          </w:p>
        </w:tc>
        <w:tc>
          <w:tcPr>
            <w:tcW w:w="1559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4244F5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</w:p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  лиц, сдающих жилые помещения в поднаем, и фактов проживания в жилых помещениях граждан без регистрации.</w:t>
            </w:r>
          </w:p>
        </w:tc>
        <w:tc>
          <w:tcPr>
            <w:tcW w:w="1559" w:type="dxa"/>
          </w:tcPr>
          <w:p w:rsidR="00915527" w:rsidRPr="00203E94" w:rsidRDefault="0001203F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915527"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</w:t>
            </w:r>
            <w:r w:rsidR="00915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незаконного использования иностранной рабочей силы.</w:t>
            </w:r>
          </w:p>
        </w:tc>
        <w:tc>
          <w:tcPr>
            <w:tcW w:w="1559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2122" w:type="dxa"/>
          </w:tcPr>
          <w:p w:rsidR="004244F5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ПВС района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действий по предупреждению угрозы террористического акта или чрезвычайной ситуации, а также ликвидации последствий их совершения.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 и т.д.</w:t>
            </w:r>
          </w:p>
        </w:tc>
        <w:tc>
          <w:tcPr>
            <w:tcW w:w="1559" w:type="dxa"/>
          </w:tcPr>
          <w:p w:rsidR="00915527" w:rsidRPr="00203E94" w:rsidRDefault="00915527" w:rsidP="0001203F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122" w:type="dxa"/>
          </w:tcPr>
          <w:p w:rsidR="00915527" w:rsidRPr="00203E94" w:rsidRDefault="00915527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915527" w:rsidRPr="00203E94" w:rsidRDefault="00915527" w:rsidP="0001203F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244F5" w:rsidRPr="00203E94" w:rsidTr="005A35E9">
        <w:tc>
          <w:tcPr>
            <w:tcW w:w="624" w:type="dxa"/>
          </w:tcPr>
          <w:p w:rsidR="004244F5" w:rsidRPr="004244F5" w:rsidRDefault="004244F5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0" w:type="dxa"/>
          </w:tcPr>
          <w:p w:rsidR="004244F5" w:rsidRPr="00F82BD6" w:rsidRDefault="004244F5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BD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тематическую встречу с представителями средств массовой информации и интернет-сообщества в целях противодействия распространению идеологии экстремизма</w:t>
            </w:r>
          </w:p>
        </w:tc>
        <w:tc>
          <w:tcPr>
            <w:tcW w:w="1559" w:type="dxa"/>
          </w:tcPr>
          <w:p w:rsidR="004244F5" w:rsidRPr="00203E94" w:rsidRDefault="004244F5" w:rsidP="0001203F">
            <w:pPr>
              <w:spacing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2" w:type="dxa"/>
          </w:tcPr>
          <w:p w:rsidR="004244F5" w:rsidRPr="00203E94" w:rsidRDefault="004244F5" w:rsidP="000120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973B65" w:rsidRDefault="00973B65" w:rsidP="00915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73B65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F9E"/>
    <w:rsid w:val="0001203F"/>
    <w:rsid w:val="00054AF3"/>
    <w:rsid w:val="00072E5E"/>
    <w:rsid w:val="000A35B8"/>
    <w:rsid w:val="000C305E"/>
    <w:rsid w:val="00167DFC"/>
    <w:rsid w:val="001A52D1"/>
    <w:rsid w:val="001B5488"/>
    <w:rsid w:val="001C4C74"/>
    <w:rsid w:val="002401F2"/>
    <w:rsid w:val="002E2F20"/>
    <w:rsid w:val="00304859"/>
    <w:rsid w:val="00381E0F"/>
    <w:rsid w:val="003A53EA"/>
    <w:rsid w:val="003C3CA8"/>
    <w:rsid w:val="003F23C4"/>
    <w:rsid w:val="004007A9"/>
    <w:rsid w:val="004244F5"/>
    <w:rsid w:val="00424654"/>
    <w:rsid w:val="00437278"/>
    <w:rsid w:val="0046224A"/>
    <w:rsid w:val="004971A1"/>
    <w:rsid w:val="00592FE9"/>
    <w:rsid w:val="00611AC0"/>
    <w:rsid w:val="006E1F2D"/>
    <w:rsid w:val="0071438E"/>
    <w:rsid w:val="00740D4D"/>
    <w:rsid w:val="007519FF"/>
    <w:rsid w:val="0075479A"/>
    <w:rsid w:val="00773614"/>
    <w:rsid w:val="007A6B68"/>
    <w:rsid w:val="008300A6"/>
    <w:rsid w:val="00891D6E"/>
    <w:rsid w:val="008B71AF"/>
    <w:rsid w:val="008E6117"/>
    <w:rsid w:val="008E6D92"/>
    <w:rsid w:val="00904AA1"/>
    <w:rsid w:val="00915527"/>
    <w:rsid w:val="00925297"/>
    <w:rsid w:val="00973B65"/>
    <w:rsid w:val="009B58DA"/>
    <w:rsid w:val="00A04207"/>
    <w:rsid w:val="00A06CD0"/>
    <w:rsid w:val="00B42609"/>
    <w:rsid w:val="00B46734"/>
    <w:rsid w:val="00B64DC6"/>
    <w:rsid w:val="00B759EE"/>
    <w:rsid w:val="00BE1AFB"/>
    <w:rsid w:val="00BF544B"/>
    <w:rsid w:val="00C00F3E"/>
    <w:rsid w:val="00C01C6D"/>
    <w:rsid w:val="00C066CC"/>
    <w:rsid w:val="00C32CAC"/>
    <w:rsid w:val="00C95E2B"/>
    <w:rsid w:val="00D43C35"/>
    <w:rsid w:val="00D46548"/>
    <w:rsid w:val="00D60270"/>
    <w:rsid w:val="00D63161"/>
    <w:rsid w:val="00D81702"/>
    <w:rsid w:val="00DB1874"/>
    <w:rsid w:val="00E57BB7"/>
    <w:rsid w:val="00E9255B"/>
    <w:rsid w:val="00EF7024"/>
    <w:rsid w:val="00F129F8"/>
    <w:rsid w:val="00F20223"/>
    <w:rsid w:val="00F617D9"/>
    <w:rsid w:val="00F82BD6"/>
    <w:rsid w:val="00F96F9E"/>
    <w:rsid w:val="00FA5089"/>
    <w:rsid w:val="00FB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867"/>
  <w15:docId w15:val="{13D7E419-CF4E-47C7-B68A-27E69A12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4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9sbmqj6a4e8a.xn--p1ai/documents/19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Lenovo</cp:lastModifiedBy>
  <cp:revision>12</cp:revision>
  <cp:lastPrinted>2021-08-31T06:08:00Z</cp:lastPrinted>
  <dcterms:created xsi:type="dcterms:W3CDTF">2023-03-17T09:52:00Z</dcterms:created>
  <dcterms:modified xsi:type="dcterms:W3CDTF">2023-03-29T12:15:00Z</dcterms:modified>
</cp:coreProperties>
</file>