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E3" w:rsidRDefault="00DE103C" w:rsidP="00370818">
      <w:pPr>
        <w:spacing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18"/>
          <w:szCs w:val="18"/>
        </w:rPr>
        <w:t xml:space="preserve">                                      Приложение </w:t>
      </w:r>
    </w:p>
    <w:p w:rsidR="002D1376" w:rsidRDefault="00DE103C" w:rsidP="00E40F03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к постановлению администрации</w:t>
      </w:r>
      <w:r w:rsidR="002D1376">
        <w:rPr>
          <w:sz w:val="18"/>
          <w:szCs w:val="18"/>
        </w:rPr>
        <w:t xml:space="preserve"> </w:t>
      </w:r>
    </w:p>
    <w:p w:rsidR="002D1376" w:rsidRDefault="002D1376" w:rsidP="00E40F03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сельского поселения Красный Строитель </w:t>
      </w:r>
    </w:p>
    <w:p w:rsidR="00DE103C" w:rsidRDefault="00DE103C" w:rsidP="00E40F03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муниципального района Челно-Вершинский</w:t>
      </w:r>
    </w:p>
    <w:p w:rsidR="00DE103C" w:rsidRPr="00DE103C" w:rsidRDefault="00F37704" w:rsidP="00E40F03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E06C93">
        <w:rPr>
          <w:sz w:val="18"/>
          <w:szCs w:val="18"/>
        </w:rPr>
        <w:t>14</w:t>
      </w:r>
      <w:r w:rsidR="00A539B5">
        <w:rPr>
          <w:sz w:val="18"/>
          <w:szCs w:val="18"/>
        </w:rPr>
        <w:t>.0</w:t>
      </w:r>
      <w:r w:rsidR="00F03A55">
        <w:rPr>
          <w:sz w:val="18"/>
          <w:szCs w:val="18"/>
        </w:rPr>
        <w:t>2</w:t>
      </w:r>
      <w:r w:rsidR="00A539B5">
        <w:rPr>
          <w:sz w:val="18"/>
          <w:szCs w:val="18"/>
        </w:rPr>
        <w:t>.202</w:t>
      </w:r>
      <w:r w:rsidR="00C71CBB">
        <w:rPr>
          <w:sz w:val="18"/>
          <w:szCs w:val="18"/>
        </w:rPr>
        <w:t>3</w:t>
      </w:r>
      <w:r w:rsidR="002D1376">
        <w:rPr>
          <w:sz w:val="18"/>
          <w:szCs w:val="18"/>
        </w:rPr>
        <w:t xml:space="preserve"> г.</w:t>
      </w:r>
      <w:r w:rsidR="00A539B5">
        <w:rPr>
          <w:sz w:val="18"/>
          <w:szCs w:val="18"/>
        </w:rPr>
        <w:t xml:space="preserve"> №</w:t>
      </w:r>
      <w:r w:rsidR="00E06C93">
        <w:rPr>
          <w:sz w:val="18"/>
          <w:szCs w:val="18"/>
        </w:rPr>
        <w:t xml:space="preserve"> 11</w:t>
      </w:r>
      <w:r w:rsidR="00A539B5">
        <w:rPr>
          <w:sz w:val="18"/>
          <w:szCs w:val="18"/>
        </w:rPr>
        <w:t xml:space="preserve"> </w:t>
      </w:r>
    </w:p>
    <w:p w:rsidR="002611F2" w:rsidRPr="002611F2" w:rsidRDefault="002611F2" w:rsidP="00261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  <w:r w:rsidRPr="002611F2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ОТЧЕТ</w:t>
      </w:r>
    </w:p>
    <w:p w:rsidR="002611F2" w:rsidRPr="002611F2" w:rsidRDefault="002611F2" w:rsidP="00261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  <w:r w:rsidRPr="002611F2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о результатах мониторинга качества финансового менеджмента главных администраторов средств местного бюджета по уровню оценок</w:t>
      </w:r>
    </w:p>
    <w:p w:rsidR="002611F2" w:rsidRPr="002611F2" w:rsidRDefault="002611F2" w:rsidP="002611F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3118"/>
        <w:gridCol w:w="1985"/>
      </w:tblGrid>
      <w:tr w:rsidR="002D1376" w:rsidRPr="002611F2" w:rsidTr="00E40F03">
        <w:trPr>
          <w:trHeight w:val="12"/>
        </w:trPr>
        <w:tc>
          <w:tcPr>
            <w:tcW w:w="4395" w:type="dxa"/>
            <w:hideMark/>
          </w:tcPr>
          <w:p w:rsidR="002D1376" w:rsidRPr="002611F2" w:rsidRDefault="002D1376" w:rsidP="009E5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2D1376" w:rsidRPr="002611F2" w:rsidRDefault="002D1376" w:rsidP="009E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:rsidR="002D1376" w:rsidRPr="002611F2" w:rsidRDefault="002D1376" w:rsidP="009E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Оценка расчета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D1376" w:rsidRDefault="002D1376" w:rsidP="002D13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ГАБС 488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 Показатели качества управления расходами бюджета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9128B1" w:rsidP="0091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1.1. Своевременность пред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ставления ГАБС документов в Управление финансами 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оответствии с Порядком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+ 1 балл,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- 1 балл, если P =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Необоснованное увеличение ФОТ на конец отчетного финансового года в сравнении с ФОТ, запланированным на начало отчетного финансового года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+5 баллов, если P 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43676E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Приведение муниципальных программ в соответствие с решением о бюджете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=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Доля бюджетных ассигнований в рамках муниципальных программ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100%;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= 99%;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&lt; 99%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9128B1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Исполнение бюджетных ассигнований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100%;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+3 балла, если 100% &gt; P &gt; 98%;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98% &gt; P &gt; 95%;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- 2 балла, если P &lt; 95%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43676E" w:rsidRDefault="009128B1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-2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Качество составления и исполнения кассового плана за отчетный финансовый год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+ 4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1 &lt; P&lt; 3;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4 &lt; P&lt; 6;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балла; если 7 &lt; P&lt; 9;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- 4 балла, если 10 &lt; P&lt; 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8B189D" w:rsidRDefault="0043676E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  <w:p w:rsidR="002D1376" w:rsidRPr="00557F65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</w:pP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7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Наличие просроченной кредиторской задолженности ГАБС с учетом задолженности муниципальных учреждений, в отношении которых ГАБС осуществляет полномочия учредителя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+5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557F65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  <w:t>5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1.8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Эффективность управления дебиторской задолженностью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1.9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Своевременность внесения изменений в сводную бюджетную роспись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+ 4 балла в случае соблюдения сроков;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- 4 балла в случае несоблюдения сроков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F101F5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  <w:t>4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 Наличие пеней и штрафов за несвоевременную уплату налогов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=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43676E" w:rsidRDefault="0043676E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 Показатели качества управления доходами бюджета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E06C93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2.1 Качество планирования поступлений доходов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0 &lt; P&lt; 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5 &lt; P&lt; 15;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&gt; 15;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- 1 балл, если -5 &lt; P&lt;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-15 &lt; P&lt; -5;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- 5 баллов, если P &lt; -15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E06C93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2.2 Качество управления просроченной дебиторской задолженностью по платежам в бюджет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+ 3 балла, если P &lt; - 0,5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-0,5 &lt; P&lt;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&gt; 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E06C93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 Показатели качества ведения учета и составления бюджетной отчетности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3.1 Соблюдение сроков предоставления бюджетной отчетности и сводной бухгалтерской отчетности учреждений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- 5 баллов, если P =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3.2 Качество подготовки бюджетной отчетности и сводной бухгалтерской отчетности учреждений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+ 5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= 1;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- 5 баллов, если P =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 Показатели качества организации и осуществления ВФА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75660D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45771F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</w:t>
            </w:r>
            <w:r w:rsidRPr="0045771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Осуществление ГАБС мониторинга финансового менеджмента в отношении подведомственных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ему администраторов средств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баллов,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- 3 балла, если P =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2.Своевременность и д</w:t>
            </w: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остоверность данных, первоначально предоставленных ГАБС для проведения мониторинга качества финансового менеджмента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+ 4 балла, если P = 0;</w:t>
            </w:r>
          </w:p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- 4 балла, если P =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75660D" w:rsidP="0037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2D1376" w:rsidRPr="002611F2" w:rsidTr="00E40F03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2611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Итого по показателям: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D1376" w:rsidRPr="002611F2" w:rsidRDefault="002D1376" w:rsidP="0037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D1376" w:rsidRPr="002611F2" w:rsidRDefault="009128B1" w:rsidP="00E06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  <w:r w:rsidR="00E06C9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</w:tbl>
    <w:p w:rsidR="008B3D90" w:rsidRPr="002611F2" w:rsidRDefault="008B3D90" w:rsidP="003708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B3D90" w:rsidRPr="002611F2" w:rsidSect="00E40F03">
      <w:footerReference w:type="default" r:id="rId6"/>
      <w:pgSz w:w="11906" w:h="16838"/>
      <w:pgMar w:top="1134" w:right="850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ACC" w:rsidRDefault="00424ACC" w:rsidP="00D46EA9">
      <w:pPr>
        <w:spacing w:after="0" w:line="240" w:lineRule="auto"/>
      </w:pPr>
      <w:r>
        <w:separator/>
      </w:r>
    </w:p>
  </w:endnote>
  <w:endnote w:type="continuationSeparator" w:id="0">
    <w:p w:rsidR="00424ACC" w:rsidRDefault="00424ACC" w:rsidP="00D4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1798587"/>
      <w:docPartObj>
        <w:docPartGallery w:val="Page Numbers (Bottom of Page)"/>
        <w:docPartUnique/>
      </w:docPartObj>
    </w:sdtPr>
    <w:sdtEndPr/>
    <w:sdtContent>
      <w:p w:rsidR="00D46EA9" w:rsidRDefault="00B96134">
        <w:pPr>
          <w:pStyle w:val="a6"/>
          <w:jc w:val="right"/>
        </w:pPr>
        <w:r>
          <w:fldChar w:fldCharType="begin"/>
        </w:r>
        <w:r w:rsidR="00D46EA9">
          <w:instrText>PAGE   \* MERGEFORMAT</w:instrText>
        </w:r>
        <w:r>
          <w:fldChar w:fldCharType="separate"/>
        </w:r>
        <w:r w:rsidR="00E40F03">
          <w:rPr>
            <w:noProof/>
          </w:rPr>
          <w:t>2</w:t>
        </w:r>
        <w:r>
          <w:fldChar w:fldCharType="end"/>
        </w:r>
      </w:p>
    </w:sdtContent>
  </w:sdt>
  <w:p w:rsidR="00D46EA9" w:rsidRDefault="00D46E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ACC" w:rsidRDefault="00424ACC" w:rsidP="00D46EA9">
      <w:pPr>
        <w:spacing w:after="0" w:line="240" w:lineRule="auto"/>
      </w:pPr>
      <w:r>
        <w:separator/>
      </w:r>
    </w:p>
  </w:footnote>
  <w:footnote w:type="continuationSeparator" w:id="0">
    <w:p w:rsidR="00424ACC" w:rsidRDefault="00424ACC" w:rsidP="00D46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1F2"/>
    <w:rsid w:val="00021A63"/>
    <w:rsid w:val="001325EC"/>
    <w:rsid w:val="001355A2"/>
    <w:rsid w:val="001445AD"/>
    <w:rsid w:val="001C2EED"/>
    <w:rsid w:val="00244619"/>
    <w:rsid w:val="002611F2"/>
    <w:rsid w:val="002D1376"/>
    <w:rsid w:val="00370818"/>
    <w:rsid w:val="00424ACC"/>
    <w:rsid w:val="00430896"/>
    <w:rsid w:val="0043676E"/>
    <w:rsid w:val="0045771F"/>
    <w:rsid w:val="00557F65"/>
    <w:rsid w:val="00565171"/>
    <w:rsid w:val="005D74C0"/>
    <w:rsid w:val="00612DAA"/>
    <w:rsid w:val="0061671F"/>
    <w:rsid w:val="00631F61"/>
    <w:rsid w:val="00680F07"/>
    <w:rsid w:val="006A7840"/>
    <w:rsid w:val="006F0CC1"/>
    <w:rsid w:val="006F6A6F"/>
    <w:rsid w:val="00714F3A"/>
    <w:rsid w:val="0075660D"/>
    <w:rsid w:val="008064AC"/>
    <w:rsid w:val="008315AC"/>
    <w:rsid w:val="00834355"/>
    <w:rsid w:val="008B189D"/>
    <w:rsid w:val="008B3D90"/>
    <w:rsid w:val="008B60A9"/>
    <w:rsid w:val="008D11E3"/>
    <w:rsid w:val="008D3B68"/>
    <w:rsid w:val="008F4398"/>
    <w:rsid w:val="009128B1"/>
    <w:rsid w:val="00930F8E"/>
    <w:rsid w:val="00933A23"/>
    <w:rsid w:val="009651C9"/>
    <w:rsid w:val="00A539B5"/>
    <w:rsid w:val="00A60229"/>
    <w:rsid w:val="00A910B0"/>
    <w:rsid w:val="00B34112"/>
    <w:rsid w:val="00B36A88"/>
    <w:rsid w:val="00B96134"/>
    <w:rsid w:val="00BC5D5E"/>
    <w:rsid w:val="00C71CBB"/>
    <w:rsid w:val="00C77C37"/>
    <w:rsid w:val="00CA3996"/>
    <w:rsid w:val="00CB1FD1"/>
    <w:rsid w:val="00CF0320"/>
    <w:rsid w:val="00D46EA9"/>
    <w:rsid w:val="00DA5D2A"/>
    <w:rsid w:val="00DE103C"/>
    <w:rsid w:val="00E06C93"/>
    <w:rsid w:val="00E23DBC"/>
    <w:rsid w:val="00E40F03"/>
    <w:rsid w:val="00F03A55"/>
    <w:rsid w:val="00F101F5"/>
    <w:rsid w:val="00F24A69"/>
    <w:rsid w:val="00F37704"/>
    <w:rsid w:val="00F818E3"/>
    <w:rsid w:val="00FE3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0B7235-AE35-46A0-A606-4554DCF4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6EA9"/>
  </w:style>
  <w:style w:type="paragraph" w:styleId="a6">
    <w:name w:val="footer"/>
    <w:basedOn w:val="a"/>
    <w:link w:val="a7"/>
    <w:uiPriority w:val="99"/>
    <w:unhideWhenUsed/>
    <w:rsid w:val="00D4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6EA9"/>
  </w:style>
  <w:style w:type="paragraph" w:styleId="a8">
    <w:name w:val="Balloon Text"/>
    <w:basedOn w:val="a"/>
    <w:link w:val="a9"/>
    <w:uiPriority w:val="99"/>
    <w:semiHidden/>
    <w:unhideWhenUsed/>
    <w:rsid w:val="00F37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7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32</cp:revision>
  <cp:lastPrinted>2022-03-05T07:50:00Z</cp:lastPrinted>
  <dcterms:created xsi:type="dcterms:W3CDTF">2021-01-25T07:24:00Z</dcterms:created>
  <dcterms:modified xsi:type="dcterms:W3CDTF">2023-02-14T10:38:00Z</dcterms:modified>
</cp:coreProperties>
</file>