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tblGrid>
      <w:tr w:rsidR="00C21E84" w14:paraId="12FE7BDE" w14:textId="77777777" w:rsidTr="00C21E84">
        <w:trPr>
          <w:trHeight w:val="1416"/>
        </w:trPr>
        <w:tc>
          <w:tcPr>
            <w:tcW w:w="4200" w:type="dxa"/>
            <w:tcBorders>
              <w:top w:val="nil"/>
              <w:left w:val="nil"/>
              <w:bottom w:val="nil"/>
              <w:right w:val="nil"/>
            </w:tcBorders>
          </w:tcPr>
          <w:p w14:paraId="4D83CE5A" w14:textId="77777777" w:rsidR="00C21E84" w:rsidRPr="00C21E84" w:rsidRDefault="00C21E84" w:rsidP="00C21E84">
            <w:pPr>
              <w:keepNext/>
              <w:jc w:val="center"/>
              <w:outlineLvl w:val="2"/>
              <w:rPr>
                <w:b/>
                <w:sz w:val="28"/>
                <w:szCs w:val="28"/>
              </w:rPr>
            </w:pPr>
            <w:r w:rsidRPr="00C21E84">
              <w:rPr>
                <w:b/>
                <w:sz w:val="28"/>
                <w:szCs w:val="28"/>
              </w:rPr>
              <w:t>Администрация</w:t>
            </w:r>
          </w:p>
          <w:p w14:paraId="54902AE3" w14:textId="6E3B2A81" w:rsidR="00C21E84" w:rsidRPr="00C21E84" w:rsidRDefault="00C21E84" w:rsidP="00C21E84">
            <w:pPr>
              <w:keepNext/>
              <w:jc w:val="center"/>
              <w:outlineLvl w:val="2"/>
              <w:rPr>
                <w:b/>
                <w:sz w:val="28"/>
                <w:szCs w:val="28"/>
              </w:rPr>
            </w:pPr>
            <w:r w:rsidRPr="00C21E84">
              <w:rPr>
                <w:b/>
                <w:sz w:val="28"/>
                <w:szCs w:val="28"/>
              </w:rPr>
              <w:t xml:space="preserve">сельского поселения </w:t>
            </w:r>
            <w:r>
              <w:rPr>
                <w:b/>
                <w:sz w:val="28"/>
                <w:szCs w:val="28"/>
              </w:rPr>
              <w:t>КРАЧНЫЙ СТРОИТЕЛЬ</w:t>
            </w:r>
          </w:p>
          <w:p w14:paraId="39CA184A" w14:textId="77777777" w:rsidR="00C21E84" w:rsidRPr="00C21E84" w:rsidRDefault="00C21E84" w:rsidP="00C21E84">
            <w:pPr>
              <w:keepNext/>
              <w:jc w:val="center"/>
              <w:outlineLvl w:val="2"/>
              <w:rPr>
                <w:b/>
                <w:sz w:val="28"/>
                <w:szCs w:val="28"/>
              </w:rPr>
            </w:pPr>
            <w:r w:rsidRPr="00C21E84">
              <w:rPr>
                <w:b/>
                <w:sz w:val="28"/>
                <w:szCs w:val="28"/>
              </w:rPr>
              <w:t xml:space="preserve">муниципального района Челно-Вершинский </w:t>
            </w:r>
          </w:p>
          <w:p w14:paraId="19128FD9" w14:textId="77777777" w:rsidR="00C21E84" w:rsidRPr="00C21E84" w:rsidRDefault="00C21E84" w:rsidP="00C21E84">
            <w:pPr>
              <w:keepNext/>
              <w:jc w:val="center"/>
              <w:outlineLvl w:val="2"/>
              <w:rPr>
                <w:b/>
                <w:sz w:val="28"/>
                <w:szCs w:val="28"/>
              </w:rPr>
            </w:pPr>
            <w:r w:rsidRPr="00C21E84">
              <w:rPr>
                <w:b/>
                <w:sz w:val="28"/>
                <w:szCs w:val="28"/>
              </w:rPr>
              <w:t>Самарской области</w:t>
            </w:r>
          </w:p>
          <w:p w14:paraId="78253DD0" w14:textId="77777777" w:rsidR="00C21E84" w:rsidRPr="00C21E84" w:rsidRDefault="00C21E84" w:rsidP="00C21E84">
            <w:pPr>
              <w:keepNext/>
              <w:jc w:val="center"/>
              <w:outlineLvl w:val="2"/>
              <w:rPr>
                <w:b/>
                <w:sz w:val="28"/>
                <w:szCs w:val="28"/>
              </w:rPr>
            </w:pPr>
          </w:p>
          <w:p w14:paraId="47C1476D" w14:textId="77777777" w:rsidR="00C21E84" w:rsidRPr="00C21E84" w:rsidRDefault="00C21E84" w:rsidP="00C21E84">
            <w:pPr>
              <w:keepNext/>
              <w:jc w:val="center"/>
              <w:outlineLvl w:val="2"/>
              <w:rPr>
                <w:b/>
                <w:sz w:val="28"/>
                <w:szCs w:val="28"/>
              </w:rPr>
            </w:pPr>
            <w:r w:rsidRPr="00C21E84">
              <w:rPr>
                <w:b/>
                <w:sz w:val="28"/>
                <w:szCs w:val="28"/>
              </w:rPr>
              <w:t>ПОСТАНОВЛЕНИЕ</w:t>
            </w:r>
          </w:p>
          <w:p w14:paraId="48778780" w14:textId="77777777" w:rsidR="0024039F" w:rsidRDefault="0024039F" w:rsidP="0024039F">
            <w:pPr>
              <w:keepNext/>
              <w:jc w:val="center"/>
              <w:outlineLvl w:val="2"/>
              <w:rPr>
                <w:b/>
                <w:sz w:val="28"/>
                <w:szCs w:val="28"/>
              </w:rPr>
            </w:pPr>
          </w:p>
          <w:p w14:paraId="5CDE0BF8" w14:textId="56C1160B" w:rsidR="00C21E84" w:rsidRPr="00C21E84" w:rsidRDefault="0024039F" w:rsidP="0024039F">
            <w:pPr>
              <w:keepNext/>
              <w:jc w:val="center"/>
              <w:outlineLvl w:val="2"/>
              <w:rPr>
                <w:b/>
                <w:sz w:val="28"/>
                <w:szCs w:val="28"/>
              </w:rPr>
            </w:pPr>
            <w:r>
              <w:rPr>
                <w:b/>
                <w:sz w:val="28"/>
                <w:szCs w:val="28"/>
              </w:rPr>
              <w:t>от 07 мая 2025 года № 40</w:t>
            </w:r>
          </w:p>
          <w:p w14:paraId="0AF27851" w14:textId="77777777" w:rsidR="00C21E84" w:rsidRDefault="00C21E84" w:rsidP="00C21E84">
            <w:pPr>
              <w:keepNext/>
              <w:jc w:val="center"/>
              <w:outlineLvl w:val="2"/>
              <w:rPr>
                <w:b/>
                <w:sz w:val="28"/>
                <w:szCs w:val="28"/>
              </w:rPr>
            </w:pPr>
          </w:p>
        </w:tc>
      </w:tr>
    </w:tbl>
    <w:p w14:paraId="6FEA776B" w14:textId="77777777" w:rsidR="00C21E84" w:rsidRDefault="00C21E84">
      <w:pPr>
        <w:rPr>
          <w:b/>
          <w:bCs/>
          <w:color w:val="242424"/>
          <w:sz w:val="28"/>
          <w:szCs w:val="28"/>
        </w:rPr>
      </w:pPr>
    </w:p>
    <w:p w14:paraId="0E46E68A" w14:textId="6BB3E87A" w:rsidR="004A0A8C" w:rsidRDefault="004A0A8C">
      <w:pPr>
        <w:rPr>
          <w:b/>
          <w:bCs/>
          <w:color w:val="242424"/>
          <w:sz w:val="28"/>
          <w:szCs w:val="28"/>
        </w:rPr>
      </w:pPr>
      <w:r w:rsidRPr="004A0A8C">
        <w:rPr>
          <w:b/>
          <w:bCs/>
          <w:color w:val="242424"/>
          <w:sz w:val="28"/>
          <w:szCs w:val="28"/>
        </w:rPr>
        <w:t xml:space="preserve">Об утверждении Порядка </w:t>
      </w:r>
      <w:r>
        <w:rPr>
          <w:b/>
          <w:bCs/>
          <w:color w:val="242424"/>
          <w:sz w:val="28"/>
          <w:szCs w:val="28"/>
        </w:rPr>
        <w:t>увольнения</w:t>
      </w:r>
    </w:p>
    <w:p w14:paraId="5676449C" w14:textId="7F58BA46" w:rsidR="004A0A8C" w:rsidRDefault="004A0A8C">
      <w:pPr>
        <w:rPr>
          <w:b/>
          <w:bCs/>
          <w:color w:val="242424"/>
          <w:sz w:val="28"/>
          <w:szCs w:val="28"/>
        </w:rPr>
      </w:pPr>
      <w:r>
        <w:rPr>
          <w:b/>
          <w:bCs/>
          <w:color w:val="242424"/>
          <w:sz w:val="28"/>
          <w:szCs w:val="28"/>
        </w:rPr>
        <w:t xml:space="preserve">и </w:t>
      </w:r>
      <w:r w:rsidRPr="004A0A8C">
        <w:rPr>
          <w:b/>
          <w:bCs/>
          <w:color w:val="242424"/>
          <w:sz w:val="28"/>
          <w:szCs w:val="28"/>
        </w:rPr>
        <w:t>применения</w:t>
      </w:r>
      <w:r>
        <w:rPr>
          <w:b/>
          <w:bCs/>
          <w:color w:val="242424"/>
          <w:sz w:val="28"/>
          <w:szCs w:val="28"/>
        </w:rPr>
        <w:t xml:space="preserve"> </w:t>
      </w:r>
      <w:r w:rsidRPr="004A0A8C">
        <w:rPr>
          <w:b/>
          <w:bCs/>
          <w:color w:val="242424"/>
          <w:sz w:val="28"/>
          <w:szCs w:val="28"/>
        </w:rPr>
        <w:t xml:space="preserve">взысканий к муниципальным </w:t>
      </w:r>
    </w:p>
    <w:p w14:paraId="35463850" w14:textId="09EF0FB6" w:rsidR="00BA4EFE" w:rsidRDefault="004A0A8C">
      <w:pPr>
        <w:rPr>
          <w:b/>
          <w:bCs/>
          <w:color w:val="242424"/>
          <w:sz w:val="28"/>
          <w:szCs w:val="28"/>
        </w:rPr>
      </w:pPr>
      <w:r w:rsidRPr="004A0A8C">
        <w:rPr>
          <w:b/>
          <w:bCs/>
          <w:color w:val="242424"/>
          <w:sz w:val="28"/>
          <w:szCs w:val="28"/>
        </w:rPr>
        <w:t>служащим за коррупционные правонарушения</w:t>
      </w:r>
    </w:p>
    <w:p w14:paraId="08432F1C" w14:textId="77777777" w:rsidR="00AA131D" w:rsidRDefault="00AA131D">
      <w:pPr>
        <w:rPr>
          <w:b/>
          <w:bCs/>
          <w:color w:val="242424"/>
          <w:sz w:val="28"/>
          <w:szCs w:val="28"/>
        </w:rPr>
      </w:pPr>
    </w:p>
    <w:p w14:paraId="56976989" w14:textId="49094F05" w:rsidR="00AA131D" w:rsidRPr="00C21E84" w:rsidRDefault="00AA131D" w:rsidP="00AA131D">
      <w:pPr>
        <w:pStyle w:val="ac"/>
        <w:shd w:val="clear" w:color="auto" w:fill="FFFFFF"/>
        <w:spacing w:before="0" w:beforeAutospacing="0" w:after="150" w:afterAutospacing="0"/>
        <w:jc w:val="both"/>
        <w:rPr>
          <w:color w:val="000000"/>
          <w:sz w:val="28"/>
          <w:szCs w:val="28"/>
        </w:rPr>
      </w:pPr>
      <w:r w:rsidRPr="00C21E84">
        <w:rPr>
          <w:color w:val="000000"/>
          <w:sz w:val="28"/>
          <w:szCs w:val="28"/>
        </w:rPr>
        <w:t>В соответствии с Федеральными законами от 6 октября 2003 года №</w:t>
      </w:r>
      <w:r w:rsidR="00C21E84">
        <w:rPr>
          <w:color w:val="000000"/>
          <w:sz w:val="28"/>
          <w:szCs w:val="28"/>
        </w:rPr>
        <w:t xml:space="preserve"> </w:t>
      </w:r>
      <w:r w:rsidRPr="00C21E84">
        <w:rPr>
          <w:color w:val="000000"/>
          <w:sz w:val="28"/>
          <w:szCs w:val="28"/>
        </w:rPr>
        <w:t>131-ФЗ "Об общих принципах организации местного самоуправления в Российской Федерации", от 2 марта 2007 года №</w:t>
      </w:r>
      <w:r w:rsidR="00C21E84">
        <w:rPr>
          <w:color w:val="000000"/>
          <w:sz w:val="28"/>
          <w:szCs w:val="28"/>
        </w:rPr>
        <w:t xml:space="preserve"> </w:t>
      </w:r>
      <w:r w:rsidRPr="00C21E84">
        <w:rPr>
          <w:color w:val="000000"/>
          <w:sz w:val="28"/>
          <w:szCs w:val="28"/>
        </w:rPr>
        <w:t>25-ФЗ "О муниципальной службе в Российской Федерации", статьями 13 и 15 Федерального закона от 25 декабря 2008 года №</w:t>
      </w:r>
      <w:r w:rsidR="00C21E84">
        <w:rPr>
          <w:color w:val="000000"/>
          <w:sz w:val="28"/>
          <w:szCs w:val="28"/>
        </w:rPr>
        <w:t xml:space="preserve"> </w:t>
      </w:r>
      <w:r w:rsidRPr="00C21E84">
        <w:rPr>
          <w:color w:val="000000"/>
          <w:sz w:val="28"/>
          <w:szCs w:val="28"/>
        </w:rPr>
        <w:t>273-ФЗ "О противодействии коррупции", Уставом сельс</w:t>
      </w:r>
      <w:r w:rsidR="00165D36" w:rsidRPr="00C21E84">
        <w:rPr>
          <w:color w:val="000000"/>
          <w:sz w:val="28"/>
          <w:szCs w:val="28"/>
        </w:rPr>
        <w:t>кого поселения</w:t>
      </w:r>
      <w:r w:rsidR="00C21E84">
        <w:rPr>
          <w:color w:val="000000"/>
          <w:sz w:val="28"/>
          <w:szCs w:val="28"/>
        </w:rPr>
        <w:t xml:space="preserve"> Красный Строитель</w:t>
      </w:r>
    </w:p>
    <w:p w14:paraId="1CA5B4A3" w14:textId="77777777" w:rsidR="00F42296" w:rsidRDefault="00F42296" w:rsidP="00AA131D">
      <w:pPr>
        <w:pStyle w:val="ac"/>
        <w:shd w:val="clear" w:color="auto" w:fill="FFFFFF"/>
        <w:spacing w:before="0" w:beforeAutospacing="0" w:after="150" w:afterAutospacing="0"/>
        <w:jc w:val="both"/>
        <w:rPr>
          <w:color w:val="000000"/>
        </w:rPr>
      </w:pPr>
    </w:p>
    <w:p w14:paraId="09B88244" w14:textId="1E43108A" w:rsidR="00AA131D" w:rsidRDefault="00AA131D" w:rsidP="00C21E84">
      <w:pPr>
        <w:pStyle w:val="ac"/>
        <w:shd w:val="clear" w:color="auto" w:fill="FFFFFF"/>
        <w:spacing w:before="0" w:beforeAutospacing="0" w:after="150" w:afterAutospacing="0"/>
        <w:jc w:val="center"/>
        <w:rPr>
          <w:color w:val="000000"/>
          <w:sz w:val="28"/>
          <w:szCs w:val="28"/>
        </w:rPr>
      </w:pPr>
      <w:r w:rsidRPr="00C21E84">
        <w:rPr>
          <w:color w:val="000000"/>
          <w:sz w:val="28"/>
          <w:szCs w:val="28"/>
        </w:rPr>
        <w:t>ПОСТАНОВЛЯ</w:t>
      </w:r>
      <w:r w:rsidR="00F42296" w:rsidRPr="00C21E84">
        <w:rPr>
          <w:color w:val="000000"/>
          <w:sz w:val="28"/>
          <w:szCs w:val="28"/>
        </w:rPr>
        <w:t>ЕТ</w:t>
      </w:r>
      <w:r w:rsidRPr="00C21E84">
        <w:rPr>
          <w:color w:val="000000"/>
          <w:sz w:val="28"/>
          <w:szCs w:val="28"/>
        </w:rPr>
        <w:t>:</w:t>
      </w:r>
    </w:p>
    <w:p w14:paraId="0DDE4997" w14:textId="77777777" w:rsidR="0024039F" w:rsidRPr="00C21E84" w:rsidRDefault="0024039F" w:rsidP="00C21E84">
      <w:pPr>
        <w:pStyle w:val="ac"/>
        <w:shd w:val="clear" w:color="auto" w:fill="FFFFFF"/>
        <w:spacing w:before="0" w:beforeAutospacing="0" w:after="150" w:afterAutospacing="0"/>
        <w:jc w:val="center"/>
        <w:rPr>
          <w:color w:val="000000"/>
          <w:sz w:val="28"/>
          <w:szCs w:val="28"/>
        </w:rPr>
      </w:pPr>
    </w:p>
    <w:p w14:paraId="066A27D9" w14:textId="7D3DFCF8" w:rsidR="00AA131D" w:rsidRPr="00C21E84" w:rsidRDefault="00AA131D" w:rsidP="00AA131D">
      <w:pPr>
        <w:pStyle w:val="ac"/>
        <w:shd w:val="clear" w:color="auto" w:fill="FFFFFF"/>
        <w:spacing w:before="0" w:beforeAutospacing="0" w:after="150" w:afterAutospacing="0"/>
        <w:jc w:val="both"/>
        <w:rPr>
          <w:color w:val="000000"/>
          <w:sz w:val="28"/>
          <w:szCs w:val="28"/>
        </w:rPr>
      </w:pPr>
      <w:r w:rsidRPr="00C21E84">
        <w:rPr>
          <w:color w:val="000000"/>
          <w:sz w:val="28"/>
          <w:szCs w:val="28"/>
        </w:rPr>
        <w:t>1. Утвердить Порядок применения к муниципальным служащим дисциплинарных взысканий за коррупционные правонарушения.</w:t>
      </w:r>
    </w:p>
    <w:p w14:paraId="31876BB3" w14:textId="77777777" w:rsidR="00AA131D" w:rsidRPr="00C21E84" w:rsidRDefault="00AA131D" w:rsidP="00AA131D">
      <w:pPr>
        <w:pStyle w:val="ac"/>
        <w:shd w:val="clear" w:color="auto" w:fill="FFFFFF"/>
        <w:spacing w:before="0" w:beforeAutospacing="0" w:after="150" w:afterAutospacing="0"/>
        <w:jc w:val="both"/>
        <w:rPr>
          <w:color w:val="000000"/>
          <w:sz w:val="28"/>
          <w:szCs w:val="28"/>
        </w:rPr>
      </w:pPr>
      <w:r w:rsidRPr="00C21E84">
        <w:rPr>
          <w:color w:val="000000"/>
          <w:sz w:val="28"/>
          <w:szCs w:val="28"/>
        </w:rPr>
        <w:t>2. Настоящее постановление вступает в силу со дня его официального обнародования.</w:t>
      </w:r>
    </w:p>
    <w:p w14:paraId="0F322CA9" w14:textId="0BFC4B15" w:rsidR="00AA131D" w:rsidRPr="00C21E84" w:rsidRDefault="00F42296" w:rsidP="00AA131D">
      <w:pPr>
        <w:pStyle w:val="ac"/>
        <w:shd w:val="clear" w:color="auto" w:fill="FFFFFF"/>
        <w:spacing w:before="0" w:beforeAutospacing="0" w:after="150" w:afterAutospacing="0"/>
        <w:jc w:val="both"/>
        <w:rPr>
          <w:color w:val="000000"/>
          <w:sz w:val="28"/>
          <w:szCs w:val="28"/>
        </w:rPr>
      </w:pPr>
      <w:r w:rsidRPr="00C21E84">
        <w:rPr>
          <w:color w:val="000000"/>
          <w:sz w:val="28"/>
          <w:szCs w:val="28"/>
        </w:rPr>
        <w:t>3</w:t>
      </w:r>
      <w:r w:rsidR="00AA131D" w:rsidRPr="00C21E84">
        <w:rPr>
          <w:color w:val="000000"/>
          <w:sz w:val="28"/>
          <w:szCs w:val="28"/>
        </w:rPr>
        <w:t>. Контроль за исполнением настоящего постановления оставляю за собой.</w:t>
      </w:r>
    </w:p>
    <w:p w14:paraId="1ADE099E" w14:textId="77777777" w:rsidR="00AA131D" w:rsidRPr="00D22687" w:rsidRDefault="00AA131D" w:rsidP="00AA131D">
      <w:pPr>
        <w:pStyle w:val="ac"/>
        <w:shd w:val="clear" w:color="auto" w:fill="FFFFFF"/>
        <w:spacing w:before="0" w:beforeAutospacing="0" w:after="150" w:afterAutospacing="0"/>
        <w:jc w:val="both"/>
        <w:rPr>
          <w:color w:val="000000"/>
        </w:rPr>
      </w:pPr>
    </w:p>
    <w:p w14:paraId="1DA185E1" w14:textId="77777777" w:rsidR="00AA131D" w:rsidRPr="00D22687" w:rsidRDefault="00AA131D" w:rsidP="00AA131D">
      <w:pPr>
        <w:pStyle w:val="ac"/>
        <w:shd w:val="clear" w:color="auto" w:fill="FFFFFF"/>
        <w:spacing w:before="0" w:beforeAutospacing="0" w:after="150" w:afterAutospacing="0"/>
        <w:jc w:val="both"/>
        <w:rPr>
          <w:color w:val="000000"/>
        </w:rPr>
      </w:pPr>
    </w:p>
    <w:p w14:paraId="12E7FADB" w14:textId="5EFEA9C7" w:rsidR="00AA131D" w:rsidRPr="00C21E84" w:rsidRDefault="00AA131D" w:rsidP="00AA131D">
      <w:pPr>
        <w:pStyle w:val="ac"/>
        <w:shd w:val="clear" w:color="auto" w:fill="FFFFFF"/>
        <w:spacing w:before="0" w:beforeAutospacing="0" w:after="150" w:afterAutospacing="0"/>
        <w:jc w:val="both"/>
        <w:rPr>
          <w:color w:val="000000"/>
          <w:sz w:val="28"/>
          <w:szCs w:val="28"/>
        </w:rPr>
      </w:pPr>
      <w:r w:rsidRPr="00C21E84">
        <w:rPr>
          <w:color w:val="000000"/>
          <w:sz w:val="28"/>
          <w:szCs w:val="28"/>
        </w:rPr>
        <w:t>Глава сельс</w:t>
      </w:r>
      <w:r w:rsidR="00F42296" w:rsidRPr="00C21E84">
        <w:rPr>
          <w:color w:val="000000"/>
          <w:sz w:val="28"/>
          <w:szCs w:val="28"/>
        </w:rPr>
        <w:t>кого поселения</w:t>
      </w:r>
      <w:r w:rsidR="00C21E84">
        <w:rPr>
          <w:color w:val="000000"/>
          <w:sz w:val="28"/>
          <w:szCs w:val="28"/>
        </w:rPr>
        <w:t xml:space="preserve">                                              Н.И. Александрова</w:t>
      </w:r>
    </w:p>
    <w:p w14:paraId="04D921A2" w14:textId="77777777" w:rsidR="00AA131D" w:rsidRPr="00D22687" w:rsidRDefault="00AA131D" w:rsidP="00AA131D">
      <w:pPr>
        <w:pStyle w:val="ac"/>
        <w:shd w:val="clear" w:color="auto" w:fill="FFFFFF"/>
        <w:spacing w:before="0" w:beforeAutospacing="0" w:after="150" w:afterAutospacing="0"/>
        <w:jc w:val="right"/>
        <w:rPr>
          <w:color w:val="000000"/>
        </w:rPr>
      </w:pPr>
    </w:p>
    <w:p w14:paraId="2E682F9B" w14:textId="77777777" w:rsidR="00AA131D" w:rsidRPr="00D22687" w:rsidRDefault="00AA131D" w:rsidP="00AA131D">
      <w:pPr>
        <w:pStyle w:val="ac"/>
        <w:shd w:val="clear" w:color="auto" w:fill="FFFFFF"/>
        <w:spacing w:before="0" w:beforeAutospacing="0" w:after="150" w:afterAutospacing="0"/>
        <w:jc w:val="right"/>
        <w:rPr>
          <w:color w:val="000000"/>
        </w:rPr>
      </w:pPr>
    </w:p>
    <w:p w14:paraId="39A09CC7" w14:textId="77777777" w:rsidR="00AA131D" w:rsidRPr="00D22687" w:rsidRDefault="00AA131D" w:rsidP="00AA131D">
      <w:pPr>
        <w:pStyle w:val="ac"/>
        <w:shd w:val="clear" w:color="auto" w:fill="FFFFFF"/>
        <w:spacing w:before="0" w:beforeAutospacing="0" w:after="150" w:afterAutospacing="0"/>
        <w:jc w:val="right"/>
        <w:rPr>
          <w:color w:val="000000"/>
        </w:rPr>
      </w:pPr>
    </w:p>
    <w:p w14:paraId="023086C2" w14:textId="77777777" w:rsidR="00AA131D" w:rsidRPr="00D22687" w:rsidRDefault="00AA131D" w:rsidP="00AA131D">
      <w:pPr>
        <w:pStyle w:val="ac"/>
        <w:shd w:val="clear" w:color="auto" w:fill="FFFFFF"/>
        <w:spacing w:before="0" w:beforeAutospacing="0" w:after="150" w:afterAutospacing="0"/>
        <w:jc w:val="right"/>
        <w:rPr>
          <w:color w:val="000000"/>
        </w:rPr>
      </w:pPr>
    </w:p>
    <w:p w14:paraId="2EBD8AAF" w14:textId="77777777" w:rsidR="00AA131D" w:rsidRDefault="00AA131D" w:rsidP="00AA131D">
      <w:pPr>
        <w:pStyle w:val="ac"/>
        <w:shd w:val="clear" w:color="auto" w:fill="FFFFFF"/>
        <w:spacing w:before="0" w:beforeAutospacing="0" w:after="150" w:afterAutospacing="0"/>
        <w:jc w:val="right"/>
        <w:rPr>
          <w:color w:val="000000"/>
        </w:rPr>
      </w:pPr>
    </w:p>
    <w:p w14:paraId="147C7263" w14:textId="77777777" w:rsidR="00D22687" w:rsidRDefault="00D22687" w:rsidP="00AA131D">
      <w:pPr>
        <w:pStyle w:val="ac"/>
        <w:shd w:val="clear" w:color="auto" w:fill="FFFFFF"/>
        <w:spacing w:before="0" w:beforeAutospacing="0" w:after="150" w:afterAutospacing="0"/>
        <w:jc w:val="right"/>
        <w:rPr>
          <w:color w:val="000000"/>
        </w:rPr>
      </w:pPr>
    </w:p>
    <w:p w14:paraId="688F6485" w14:textId="02401423" w:rsidR="00AA131D" w:rsidRPr="00D22687" w:rsidRDefault="00AA131D" w:rsidP="00C21E84">
      <w:pPr>
        <w:pStyle w:val="ac"/>
        <w:shd w:val="clear" w:color="auto" w:fill="FFFFFF"/>
        <w:spacing w:before="0" w:beforeAutospacing="0" w:after="0" w:afterAutospacing="0"/>
        <w:jc w:val="right"/>
        <w:rPr>
          <w:color w:val="000000"/>
        </w:rPr>
      </w:pPr>
      <w:bookmarkStart w:id="0" w:name="_GoBack"/>
      <w:bookmarkEnd w:id="0"/>
      <w:r w:rsidRPr="00D22687">
        <w:rPr>
          <w:color w:val="000000"/>
        </w:rPr>
        <w:lastRenderedPageBreak/>
        <w:t>УТВЕРЖДЕНО</w:t>
      </w:r>
      <w:r w:rsidRPr="00D22687">
        <w:rPr>
          <w:color w:val="000000"/>
        </w:rPr>
        <w:br/>
        <w:t>постановлением главы</w:t>
      </w:r>
    </w:p>
    <w:p w14:paraId="06AE149E" w14:textId="77777777" w:rsidR="00C21E84" w:rsidRDefault="00F42296" w:rsidP="00C21E84">
      <w:pPr>
        <w:pStyle w:val="ac"/>
        <w:shd w:val="clear" w:color="auto" w:fill="FFFFFF"/>
        <w:spacing w:before="0" w:beforeAutospacing="0" w:after="0" w:afterAutospacing="0"/>
        <w:jc w:val="right"/>
        <w:rPr>
          <w:color w:val="000000"/>
        </w:rPr>
      </w:pPr>
      <w:r>
        <w:rPr>
          <w:color w:val="000000"/>
        </w:rPr>
        <w:t>с</w:t>
      </w:r>
      <w:r w:rsidR="00AA131D" w:rsidRPr="00D22687">
        <w:rPr>
          <w:color w:val="000000"/>
        </w:rPr>
        <w:t>ельс</w:t>
      </w:r>
      <w:r>
        <w:rPr>
          <w:color w:val="000000"/>
        </w:rPr>
        <w:t>кого поселения</w:t>
      </w:r>
      <w:r w:rsidR="00C21E84">
        <w:rPr>
          <w:color w:val="000000"/>
        </w:rPr>
        <w:t xml:space="preserve"> Красный Строитель</w:t>
      </w:r>
    </w:p>
    <w:p w14:paraId="5F65E770" w14:textId="77777777" w:rsidR="00C21E84" w:rsidRDefault="00C21E84" w:rsidP="00C21E84">
      <w:pPr>
        <w:pStyle w:val="ac"/>
        <w:shd w:val="clear" w:color="auto" w:fill="FFFFFF"/>
        <w:spacing w:before="0" w:beforeAutospacing="0" w:after="0" w:afterAutospacing="0"/>
        <w:jc w:val="right"/>
        <w:rPr>
          <w:color w:val="000000"/>
        </w:rPr>
      </w:pPr>
      <w:r>
        <w:rPr>
          <w:color w:val="000000"/>
        </w:rPr>
        <w:t xml:space="preserve">муниципального района Челно-Вершинский </w:t>
      </w:r>
    </w:p>
    <w:p w14:paraId="60102EA9" w14:textId="15D4C2D5" w:rsidR="00AA131D" w:rsidRPr="00D22687" w:rsidRDefault="00C21E84" w:rsidP="00C21E84">
      <w:pPr>
        <w:pStyle w:val="ac"/>
        <w:shd w:val="clear" w:color="auto" w:fill="FFFFFF"/>
        <w:spacing w:before="0" w:beforeAutospacing="0" w:after="0" w:afterAutospacing="0"/>
        <w:jc w:val="right"/>
        <w:rPr>
          <w:color w:val="000000"/>
        </w:rPr>
      </w:pPr>
      <w:r>
        <w:rPr>
          <w:color w:val="000000"/>
        </w:rPr>
        <w:t xml:space="preserve">Самарской области </w:t>
      </w:r>
      <w:r w:rsidR="0024039F">
        <w:rPr>
          <w:color w:val="000000"/>
        </w:rPr>
        <w:br/>
        <w:t>от 07.05.2025 г.</w:t>
      </w:r>
      <w:r w:rsidR="00AA131D" w:rsidRPr="00D22687">
        <w:rPr>
          <w:color w:val="000000"/>
        </w:rPr>
        <w:t xml:space="preserve"> № </w:t>
      </w:r>
      <w:r w:rsidR="0024039F">
        <w:rPr>
          <w:color w:val="000000"/>
        </w:rPr>
        <w:t xml:space="preserve"> 40</w:t>
      </w:r>
    </w:p>
    <w:p w14:paraId="67DAFC42" w14:textId="77777777" w:rsidR="00AA131D" w:rsidRPr="00D22687" w:rsidRDefault="00AA131D" w:rsidP="00AA131D">
      <w:pPr>
        <w:pStyle w:val="ac"/>
        <w:shd w:val="clear" w:color="auto" w:fill="FFFFFF"/>
        <w:spacing w:before="0" w:beforeAutospacing="0" w:after="150" w:afterAutospacing="0"/>
        <w:jc w:val="center"/>
        <w:rPr>
          <w:color w:val="000000"/>
        </w:rPr>
      </w:pPr>
      <w:r w:rsidRPr="00D22687">
        <w:rPr>
          <w:rStyle w:val="ad"/>
          <w:rFonts w:eastAsiaTheme="majorEastAsia"/>
          <w:color w:val="000000"/>
        </w:rPr>
        <w:t>Порядок</w:t>
      </w:r>
    </w:p>
    <w:p w14:paraId="570C5B46" w14:textId="77777777" w:rsidR="00AA131D" w:rsidRPr="00D22687" w:rsidRDefault="00AA131D" w:rsidP="00AA131D">
      <w:pPr>
        <w:pStyle w:val="ac"/>
        <w:shd w:val="clear" w:color="auto" w:fill="FFFFFF"/>
        <w:spacing w:before="0" w:beforeAutospacing="0" w:after="150" w:afterAutospacing="0"/>
        <w:jc w:val="center"/>
        <w:rPr>
          <w:color w:val="000000"/>
        </w:rPr>
      </w:pPr>
      <w:r w:rsidRPr="00D22687">
        <w:rPr>
          <w:rStyle w:val="ad"/>
          <w:rFonts w:eastAsiaTheme="majorEastAsia"/>
          <w:color w:val="000000"/>
        </w:rPr>
        <w:t>применения к муниципальным служащим дисциплинарных взысканий за коррупционные правонарушения</w:t>
      </w:r>
    </w:p>
    <w:p w14:paraId="10166A7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Общие положения</w:t>
      </w:r>
    </w:p>
    <w:p w14:paraId="46FF2F7F" w14:textId="5C25F593"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1.1. Настоящий Порядок применения к муниципальным служащим дисциплинарных взысканий за коррупционные правонарушения (далее – Порядок) разработан в соответствии со статьями 192 – 194 Трудового кодекса Российской Федерации, статьями 27 и 27.1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 статьями 13 и 15 Федерального закона от 25 декабря 2008 года №</w:t>
      </w:r>
      <w:r w:rsidR="00C21E84">
        <w:rPr>
          <w:color w:val="000000"/>
        </w:rPr>
        <w:t xml:space="preserve"> </w:t>
      </w:r>
      <w:r w:rsidRPr="00D22687">
        <w:rPr>
          <w:color w:val="000000"/>
        </w:rPr>
        <w:t>273-Ф</w:t>
      </w:r>
      <w:r w:rsidR="00C21E84">
        <w:rPr>
          <w:color w:val="000000"/>
        </w:rPr>
        <w:t>З "О противодействии коррупции"</w:t>
      </w:r>
      <w:r w:rsidRPr="00D22687">
        <w:rPr>
          <w:color w:val="000000"/>
        </w:rPr>
        <w:t>.</w:t>
      </w:r>
    </w:p>
    <w:p w14:paraId="46CDF3E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p>
    <w:p w14:paraId="6613AE4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Виды дисциплинарных взысканий за коррупционные правонарушения</w:t>
      </w:r>
    </w:p>
    <w:p w14:paraId="1C12ACB2" w14:textId="50770371"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w:t>
      </w:r>
      <w:r w:rsidR="00C21E84">
        <w:rPr>
          <w:color w:val="000000"/>
        </w:rPr>
        <w:t xml:space="preserve"> </w:t>
      </w:r>
      <w:r w:rsidRPr="00D22687">
        <w:rPr>
          <w:color w:val="000000"/>
        </w:rPr>
        <w:t>25-ФЗ "О муниципальной службе в Российской Федерации", от 25 декабря 2008 года №</w:t>
      </w:r>
      <w:r w:rsidR="00C21E84">
        <w:rPr>
          <w:color w:val="000000"/>
        </w:rPr>
        <w:t xml:space="preserve"> </w:t>
      </w:r>
      <w:r w:rsidRPr="00D22687">
        <w:rPr>
          <w:color w:val="000000"/>
        </w:rPr>
        <w:t>273-ФЗ "О противодействии коррупции", налагаются следующие взыскания:</w:t>
      </w:r>
    </w:p>
    <w:p w14:paraId="1377F1A6"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замечание;</w:t>
      </w:r>
    </w:p>
    <w:p w14:paraId="7B7E1DA1"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выговор;</w:t>
      </w:r>
    </w:p>
    <w:p w14:paraId="3043AFC3"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увольнение с муниципальной службы по соответствующим основаниям, в том числе в связи с утратой доверия.</w:t>
      </w:r>
    </w:p>
    <w:p w14:paraId="2FBA928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14:paraId="2392F6F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2.3. Основаниями для расторжения трудового договора с муниципальным служащим являются следующие коррупционные правонарушения:</w:t>
      </w:r>
    </w:p>
    <w:p w14:paraId="581A347B" w14:textId="00CBEFB4"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несоблюдение ограничений, связанных с муниципальной службой (статья 13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005C3418" w14:textId="2AB7843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lastRenderedPageBreak/>
        <w:t>2) несоблюдение запретов, связанных с муниципальной службой (статья 14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6C47354A" w14:textId="5D57F1D2"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02D4370C" w14:textId="11E4E15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22507D16" w14:textId="14A592E3"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04DB718A" w14:textId="2F00BE7F"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2.4. В случаях совершения правонарушений, установленных статьями 14.1 и 15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 муниципальный служащий подлежит увольнению с муниципальной службы в связи с утратой доверия.</w:t>
      </w:r>
    </w:p>
    <w:p w14:paraId="719F7C9E" w14:textId="4A98D22C"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 в реестр, а также для исключения из реестра в соответствующий реестр лиц, уволенных в связи с утратой доверия, предусмотренный статьей 15 Федерального закона от 25 декабря 2008 года №</w:t>
      </w:r>
      <w:r w:rsidR="00C21E84">
        <w:rPr>
          <w:color w:val="000000"/>
        </w:rPr>
        <w:t xml:space="preserve"> </w:t>
      </w:r>
      <w:r w:rsidRPr="00D22687">
        <w:rPr>
          <w:color w:val="000000"/>
        </w:rPr>
        <w:t>273-ФЗ "О противодействии коррупции".</w:t>
      </w:r>
    </w:p>
    <w:p w14:paraId="0E7CB02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Порядок и сроки применения дисциплинарного взыскания за коррупционное правонарушение</w:t>
      </w:r>
    </w:p>
    <w:p w14:paraId="607EEAFC"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 Порядок применения и снятия дисциплинарных взысканий за коррупционные правонарушения определяется трудовым законодательством.</w:t>
      </w:r>
    </w:p>
    <w:p w14:paraId="0009BA7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3.2. Взыскания, предусмотренные пунктом 2.1 настоящего Порядка, применяются представителем нанимателя (работодателем) на основании:</w:t>
      </w:r>
    </w:p>
    <w:p w14:paraId="10421BF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доклада о результатах проверки, проведенной кадровой службой муниципального органа (специалиста, ответственного за ведение кадровой работы);</w:t>
      </w:r>
    </w:p>
    <w:p w14:paraId="53371B22"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0418D76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объяснений муниципального служащего;</w:t>
      </w:r>
    </w:p>
    <w:p w14:paraId="480BD82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 xml:space="preserve">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w:t>
      </w:r>
      <w:r w:rsidRPr="00D22687">
        <w:rPr>
          <w:color w:val="000000"/>
        </w:rPr>
        <w:lastRenderedPageBreak/>
        <w:t>правонарушения (за исключением применения взыскания в виде увольнения в связи с утратой доверия);</w:t>
      </w:r>
    </w:p>
    <w:p w14:paraId="096FBB7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иных материалов в соответствии с действующим законодательством.</w:t>
      </w:r>
    </w:p>
    <w:p w14:paraId="1E787F2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14:paraId="0FB2E5B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14:paraId="5D23828F"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14:paraId="3654831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14:paraId="6334D1DB" w14:textId="63C3B920"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14:paraId="7C639E9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w:t>
      </w:r>
    </w:p>
    <w:p w14:paraId="14C8E7FF"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3.7. Дисциплинарное взыскание за коррупционное правонарушение применяется не позднее шести месяцев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A78D7F5"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Обнаружением проступка является поступление представителю работодателя (работодателю) рекомендации Комиссии в случае, если доклад о результатах проверки направлялся в указанную Комиссию, либо доклада кадровой службы (специалиста, ответственного за ведение кадровой работы),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0901C64C"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Дисциплинарное взыскание за коррупционное правонарушение не может быть применено позднее трех лет со дня совершения проступка. В указанные сроки не включается время производства по уголовному делу.</w:t>
      </w:r>
    </w:p>
    <w:p w14:paraId="2421017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lastRenderedPageBreak/>
        <w:t>3.8. За каждое коррупционное правонарушение может быть применено только одно дисциплинарное взыскание.</w:t>
      </w:r>
    </w:p>
    <w:p w14:paraId="2142F4E0" w14:textId="66A1E3FA"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w:t>
      </w:r>
      <w:r w:rsidR="00C21E84">
        <w:rPr>
          <w:color w:val="000000"/>
        </w:rPr>
        <w:t xml:space="preserve"> </w:t>
      </w:r>
      <w:r w:rsidRPr="00D22687">
        <w:rPr>
          <w:color w:val="000000"/>
        </w:rPr>
        <w:t>25-ФЗ "О муниципальной службе в Российской Федерации".</w:t>
      </w:r>
    </w:p>
    <w:p w14:paraId="20B8EE66"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Распорядительный акт должен содержать указание на коррупционное правонарушение и нормативные правовые акты, которые им нарушены, с указанием мотивов, объявлен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 Копия распорядительного акта о наложении на муниципального служащего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14:paraId="719E7B4B"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3.10. Муниципальный служащий вправе обжаловать дисциплинарное взыскание за коррупционное правонарушение в порядке, предусмотренном Трудовым кодексом Российской Федерации, или в судебном порядке.</w:t>
      </w:r>
    </w:p>
    <w:p w14:paraId="67ECEDF2"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3.11.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14:paraId="077146F1"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Порядок снятия дисциплинарного взыскания за коррупционное правонарушение</w:t>
      </w:r>
    </w:p>
    <w:p w14:paraId="1FBB3FD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14:paraId="6D8D5FC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досрочно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14:paraId="63A0C12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которого досрочно снято дисциплинарное взыскание за коррупционное правонарушение, считается не имеющим дисциплинарного взыскания.</w:t>
      </w:r>
    </w:p>
    <w:p w14:paraId="18EAD34A" w14:textId="77777777" w:rsidR="00AA131D" w:rsidRDefault="00AA131D"/>
    <w:sectPr w:rsidR="00AA1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61"/>
    <w:rsid w:val="00026465"/>
    <w:rsid w:val="00165D36"/>
    <w:rsid w:val="001C09FA"/>
    <w:rsid w:val="0024039F"/>
    <w:rsid w:val="003745CE"/>
    <w:rsid w:val="004A0A8C"/>
    <w:rsid w:val="00960FB0"/>
    <w:rsid w:val="00AA131D"/>
    <w:rsid w:val="00AE26CC"/>
    <w:rsid w:val="00BA4EFE"/>
    <w:rsid w:val="00C21E84"/>
    <w:rsid w:val="00D22687"/>
    <w:rsid w:val="00E864FB"/>
    <w:rsid w:val="00EA1761"/>
    <w:rsid w:val="00F4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3753"/>
  <w15:chartTrackingRefBased/>
  <w15:docId w15:val="{F480CB01-F0DD-4DA1-9F5A-591D9D2A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A8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A17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A17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A17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A17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A17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A17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A17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A17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A17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7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7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7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17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17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1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1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1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1761"/>
    <w:rPr>
      <w:rFonts w:eastAsiaTheme="majorEastAsia" w:cstheme="majorBidi"/>
      <w:color w:val="272727" w:themeColor="text1" w:themeTint="D8"/>
    </w:rPr>
  </w:style>
  <w:style w:type="paragraph" w:styleId="a3">
    <w:name w:val="Title"/>
    <w:basedOn w:val="a"/>
    <w:next w:val="a"/>
    <w:link w:val="a4"/>
    <w:uiPriority w:val="10"/>
    <w:qFormat/>
    <w:rsid w:val="00EA17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A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7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A1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17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A1761"/>
    <w:rPr>
      <w:i/>
      <w:iCs/>
      <w:color w:val="404040" w:themeColor="text1" w:themeTint="BF"/>
    </w:rPr>
  </w:style>
  <w:style w:type="paragraph" w:styleId="a7">
    <w:name w:val="List Paragraph"/>
    <w:basedOn w:val="a"/>
    <w:uiPriority w:val="34"/>
    <w:qFormat/>
    <w:rsid w:val="00EA17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EA1761"/>
    <w:rPr>
      <w:i/>
      <w:iCs/>
      <w:color w:val="2F5496" w:themeColor="accent1" w:themeShade="BF"/>
    </w:rPr>
  </w:style>
  <w:style w:type="paragraph" w:styleId="a9">
    <w:name w:val="Intense Quote"/>
    <w:basedOn w:val="a"/>
    <w:next w:val="a"/>
    <w:link w:val="aa"/>
    <w:uiPriority w:val="30"/>
    <w:qFormat/>
    <w:rsid w:val="00EA17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EA1761"/>
    <w:rPr>
      <w:i/>
      <w:iCs/>
      <w:color w:val="2F5496" w:themeColor="accent1" w:themeShade="BF"/>
    </w:rPr>
  </w:style>
  <w:style w:type="character" w:styleId="ab">
    <w:name w:val="Intense Reference"/>
    <w:basedOn w:val="a0"/>
    <w:uiPriority w:val="32"/>
    <w:qFormat/>
    <w:rsid w:val="00EA1761"/>
    <w:rPr>
      <w:b/>
      <w:bCs/>
      <w:smallCaps/>
      <w:color w:val="2F5496" w:themeColor="accent1" w:themeShade="BF"/>
      <w:spacing w:val="5"/>
    </w:rPr>
  </w:style>
  <w:style w:type="paragraph" w:styleId="ac">
    <w:name w:val="Normal (Web)"/>
    <w:basedOn w:val="a"/>
    <w:uiPriority w:val="99"/>
    <w:semiHidden/>
    <w:unhideWhenUsed/>
    <w:rsid w:val="00AA131D"/>
    <w:pPr>
      <w:spacing w:before="100" w:beforeAutospacing="1" w:after="100" w:afterAutospacing="1"/>
    </w:pPr>
  </w:style>
  <w:style w:type="character" w:styleId="ad">
    <w:name w:val="Strong"/>
    <w:basedOn w:val="a0"/>
    <w:uiPriority w:val="22"/>
    <w:qFormat/>
    <w:rsid w:val="00AA131D"/>
    <w:rPr>
      <w:b/>
      <w:bCs/>
    </w:rPr>
  </w:style>
  <w:style w:type="paragraph" w:styleId="ae">
    <w:name w:val="Balloon Text"/>
    <w:basedOn w:val="a"/>
    <w:link w:val="af"/>
    <w:uiPriority w:val="99"/>
    <w:semiHidden/>
    <w:unhideWhenUsed/>
    <w:rsid w:val="00C21E84"/>
    <w:rPr>
      <w:rFonts w:ascii="Segoe UI" w:hAnsi="Segoe UI" w:cs="Segoe UI"/>
      <w:sz w:val="18"/>
      <w:szCs w:val="18"/>
    </w:rPr>
  </w:style>
  <w:style w:type="character" w:customStyle="1" w:styleId="af">
    <w:name w:val="Текст выноски Знак"/>
    <w:basedOn w:val="a0"/>
    <w:link w:val="ae"/>
    <w:uiPriority w:val="99"/>
    <w:semiHidden/>
    <w:rsid w:val="00C21E84"/>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7</cp:revision>
  <cp:lastPrinted>2025-05-12T04:34:00Z</cp:lastPrinted>
  <dcterms:created xsi:type="dcterms:W3CDTF">2025-04-23T06:00:00Z</dcterms:created>
  <dcterms:modified xsi:type="dcterms:W3CDTF">2025-05-12T04:34:00Z</dcterms:modified>
</cp:coreProperties>
</file>