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AF" w:rsidRPr="00D97221" w:rsidRDefault="00FC7B52" w:rsidP="00D97221">
      <w:pPr>
        <w:pStyle w:val="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9722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420AAF" w:rsidRPr="00D97221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 w:rsidR="00420AAF" w:rsidRPr="00D972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КРАСНЫЙ СТРОИТЕЛЬ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ЧЕЛНО-ВЕРШИНСКИЙ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0AAF" w:rsidRPr="00420AAF" w:rsidRDefault="005E54BD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1</w:t>
      </w:r>
      <w:r w:rsidR="00B34A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6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20AAF" w:rsidRDefault="00420AAF" w:rsidP="005E54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 налоговых расходов сельского поселения Красный Строитель муниципального района Челно-Вершинский Самарской области на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5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 и плановый период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6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и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7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</w:t>
      </w:r>
    </w:p>
    <w:p w:rsidR="00C15DA1" w:rsidRPr="00420AAF" w:rsidRDefault="00C15DA1" w:rsidP="005E54BD">
      <w:pPr>
        <w:widowControl w:val="0"/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Красный Строитель от 28.04.2021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г.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№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18 «Об утверждении Порядка оценки налоговых расходов сельского поселения Красный Строитель муниципального района Челно-Вершинский Самарской области», Администрация сельского поселения Красный Строитель 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:rsidR="00C15DA1" w:rsidRPr="00C15DA1" w:rsidRDefault="00420AAF" w:rsidP="008A06A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Перечень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налоговых расходов сельского поселения Красный Строитель муниципального района Челно-Вершинский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 и плановый период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и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:rsidR="00420AAF" w:rsidRPr="00420AAF" w:rsidRDefault="00420AAF" w:rsidP="00834EF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</w:t>
      </w:r>
      <w:r w:rsidR="00CF2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настоящее Постановление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официальном сайте администрации сельского поселения Красный Строитель муниципального района Челно-Вершинский Самарской области.</w:t>
      </w:r>
    </w:p>
    <w:p w:rsidR="00420AAF" w:rsidRPr="00420AAF" w:rsidRDefault="00420AAF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Настоящее постановление вступает в силу 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с 01 января 2025 г.</w:t>
      </w:r>
    </w:p>
    <w:p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  <w:t>  </w:t>
      </w:r>
    </w:p>
    <w:tbl>
      <w:tblPr>
        <w:tblW w:w="101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7"/>
        <w:gridCol w:w="4766"/>
      </w:tblGrid>
      <w:tr w:rsidR="00420AAF" w:rsidRPr="00420AAF" w:rsidTr="001322A0">
        <w:tc>
          <w:tcPr>
            <w:tcW w:w="5337" w:type="dxa"/>
            <w:hideMark/>
          </w:tcPr>
          <w:p w:rsidR="001322A0" w:rsidRDefault="001322A0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420AAF" w:rsidRDefault="001322A0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Исполняющий обязанности 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Глав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ы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 </w:t>
            </w:r>
          </w:p>
        </w:tc>
        <w:tc>
          <w:tcPr>
            <w:tcW w:w="4766" w:type="dxa"/>
          </w:tcPr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</w:t>
            </w:r>
          </w:p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1322A0" w:rsidRDefault="00420AAF" w:rsidP="001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</w:t>
            </w:r>
            <w:r w:rsidR="001322A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Н.И. Александрова</w:t>
            </w:r>
          </w:p>
        </w:tc>
      </w:tr>
    </w:tbl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</w:p>
    <w:p w:rsidR="00420AAF" w:rsidRDefault="00420AAF"/>
    <w:p w:rsidR="00B6583D" w:rsidRDefault="00B6583D">
      <w:pPr>
        <w:sectPr w:rsidR="00B6583D" w:rsidSect="009B77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94"/>
      </w:tblGrid>
      <w:tr w:rsidR="00090DC7" w:rsidRPr="00504CBC" w:rsidTr="00371877">
        <w:tc>
          <w:tcPr>
            <w:tcW w:w="15594" w:type="dxa"/>
          </w:tcPr>
          <w:p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Красный Строитель</w:t>
            </w: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:rsidR="00504CBC" w:rsidRPr="00504CBC" w:rsidRDefault="005E54B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октября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202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 г.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№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862D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Красный Строитель муниципального района Челно-Вершинский Самарской области</w:t>
      </w:r>
    </w:p>
    <w:p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</w:t>
      </w:r>
      <w:r w:rsidR="001322A0">
        <w:rPr>
          <w:rFonts w:ascii="Times New Roman" w:hAnsi="Times New Roman" w:cs="Times New Roman"/>
          <w:b/>
        </w:rPr>
        <w:t>5</w:t>
      </w:r>
      <w:r w:rsidRPr="007B7721">
        <w:rPr>
          <w:rFonts w:ascii="Times New Roman" w:hAnsi="Times New Roman" w:cs="Times New Roman"/>
          <w:b/>
        </w:rPr>
        <w:t xml:space="preserve"> г. и плановый период 202</w:t>
      </w:r>
      <w:r w:rsidR="001322A0">
        <w:rPr>
          <w:rFonts w:ascii="Times New Roman" w:hAnsi="Times New Roman" w:cs="Times New Roman"/>
          <w:b/>
        </w:rPr>
        <w:t>6</w:t>
      </w:r>
      <w:r w:rsidRPr="007B7721">
        <w:rPr>
          <w:rFonts w:ascii="Times New Roman" w:hAnsi="Times New Roman" w:cs="Times New Roman"/>
          <w:b/>
        </w:rPr>
        <w:t xml:space="preserve"> и 202</w:t>
      </w:r>
      <w:r w:rsidR="001322A0">
        <w:rPr>
          <w:rFonts w:ascii="Times New Roman" w:hAnsi="Times New Roman" w:cs="Times New Roman"/>
          <w:b/>
        </w:rPr>
        <w:t>7</w:t>
      </w:r>
      <w:r w:rsidRPr="007B7721">
        <w:rPr>
          <w:rFonts w:ascii="Times New Roman" w:hAnsi="Times New Roman" w:cs="Times New Roman"/>
          <w:b/>
        </w:rPr>
        <w:t xml:space="preserve"> г.</w:t>
      </w:r>
    </w:p>
    <w:tbl>
      <w:tblPr>
        <w:tblW w:w="15613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977"/>
        <w:gridCol w:w="2977"/>
        <w:gridCol w:w="2146"/>
      </w:tblGrid>
      <w:tr w:rsidR="00090DC7" w:rsidRPr="00090DC7" w:rsidTr="003718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E47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Решение Собрания представителей сельского поселения Красный Строитель от 20.01.20</w:t>
            </w:r>
            <w:r w:rsidR="00E4718F">
              <w:rPr>
                <w:rFonts w:ascii="Times New Roman" w:hAnsi="Times New Roman" w:cs="Times New Roman"/>
                <w:sz w:val="20"/>
                <w:szCs w:val="20"/>
              </w:rPr>
              <w:t xml:space="preserve">21 г.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№ 17 «Об утверждении положения об уплате земельного налога на территории сельского поселения Красный Строитель муниципального района Челно-Вершинский Самарской области», п.4.3 приложения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43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Красный Строитель муниципального района Челно-Вершинский Самарской области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Красный Строитель</w:t>
            </w:r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</w:tr>
    </w:tbl>
    <w:p w:rsidR="00090DC7" w:rsidRPr="00090DC7" w:rsidRDefault="00090DC7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tbl>
      <w:tblPr>
        <w:tblW w:w="1325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7990"/>
      </w:tblGrid>
      <w:tr w:rsidR="00090DC7" w:rsidRPr="00090DC7" w:rsidTr="004530FE">
        <w:tc>
          <w:tcPr>
            <w:tcW w:w="5267" w:type="dxa"/>
          </w:tcPr>
          <w:p w:rsidR="00090DC7" w:rsidRPr="00090DC7" w:rsidRDefault="001322A0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Исполняющий обязанности 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Глав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ы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</w:t>
            </w:r>
          </w:p>
        </w:tc>
        <w:tc>
          <w:tcPr>
            <w:tcW w:w="7990" w:type="dxa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:rsidR="00090DC7" w:rsidRPr="00090DC7" w:rsidRDefault="001322A0" w:rsidP="004530FE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Александрова Н.И.</w:t>
            </w:r>
          </w:p>
          <w:p w:rsidR="00090DC7" w:rsidRPr="00090DC7" w:rsidRDefault="00090DC7" w:rsidP="001322A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 </w:t>
            </w: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</w:tbl>
    <w:p w:rsidR="00955221" w:rsidRDefault="00955221" w:rsidP="00BF752C"/>
    <w:sectPr w:rsidR="00955221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9"/>
    <w:rsid w:val="00090DC7"/>
    <w:rsid w:val="001322A0"/>
    <w:rsid w:val="00151D9C"/>
    <w:rsid w:val="001D7490"/>
    <w:rsid w:val="001E31FA"/>
    <w:rsid w:val="002B495B"/>
    <w:rsid w:val="002E4EC7"/>
    <w:rsid w:val="00365424"/>
    <w:rsid w:val="00420AAF"/>
    <w:rsid w:val="0043308F"/>
    <w:rsid w:val="004530FE"/>
    <w:rsid w:val="00504CBC"/>
    <w:rsid w:val="00516D4B"/>
    <w:rsid w:val="005E4F4A"/>
    <w:rsid w:val="005E54BD"/>
    <w:rsid w:val="006F769D"/>
    <w:rsid w:val="007A1389"/>
    <w:rsid w:val="00862DF9"/>
    <w:rsid w:val="00864075"/>
    <w:rsid w:val="008A41CC"/>
    <w:rsid w:val="00955221"/>
    <w:rsid w:val="009B771F"/>
    <w:rsid w:val="009C0FF2"/>
    <w:rsid w:val="00B34AAC"/>
    <w:rsid w:val="00B6583D"/>
    <w:rsid w:val="00BB625E"/>
    <w:rsid w:val="00BF752C"/>
    <w:rsid w:val="00C15DA1"/>
    <w:rsid w:val="00CF24B4"/>
    <w:rsid w:val="00D97221"/>
    <w:rsid w:val="00E4718F"/>
    <w:rsid w:val="00F209DF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03CF-122F-4077-BDB0-D1655582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Ильмушкина</dc:creator>
  <cp:keywords/>
  <dc:description/>
  <cp:lastModifiedBy>Lenovo</cp:lastModifiedBy>
  <cp:revision>16</cp:revision>
  <cp:lastPrinted>2024-10-21T05:27:00Z</cp:lastPrinted>
  <dcterms:created xsi:type="dcterms:W3CDTF">2022-10-26T10:44:00Z</dcterms:created>
  <dcterms:modified xsi:type="dcterms:W3CDTF">2024-10-26T09:41:00Z</dcterms:modified>
</cp:coreProperties>
</file>