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B4A" w:rsidRDefault="00F15B4A" w:rsidP="00277372">
      <w:pPr>
        <w:jc w:val="both"/>
        <w:rPr>
          <w:sz w:val="28"/>
          <w:szCs w:val="20"/>
        </w:rPr>
      </w:pPr>
    </w:p>
    <w:p w:rsidR="00277372" w:rsidRDefault="007044F6" w:rsidP="00277372">
      <w:pPr>
        <w:jc w:val="both"/>
        <w:rPr>
          <w:sz w:val="28"/>
          <w:szCs w:val="20"/>
        </w:rPr>
      </w:pPr>
      <w:r>
        <w:rPr>
          <w:sz w:val="28"/>
          <w:szCs w:val="20"/>
        </w:rPr>
        <w:t xml:space="preserve">     </w:t>
      </w:r>
      <w:r w:rsidR="00A136FD">
        <w:rPr>
          <w:sz w:val="28"/>
          <w:szCs w:val="20"/>
        </w:rPr>
        <w:t xml:space="preserve">  </w:t>
      </w:r>
      <w:r w:rsidR="00ED7B9B">
        <w:rPr>
          <w:sz w:val="28"/>
          <w:szCs w:val="20"/>
        </w:rPr>
        <w:t xml:space="preserve"> </w:t>
      </w:r>
      <w:r w:rsidR="00277372">
        <w:rPr>
          <w:sz w:val="28"/>
          <w:szCs w:val="20"/>
        </w:rPr>
        <w:t>АДМИНИСТРАЦИЯ</w:t>
      </w:r>
    </w:p>
    <w:p w:rsidR="001E142E" w:rsidRDefault="00A136FD" w:rsidP="00277372">
      <w:pPr>
        <w:jc w:val="both"/>
        <w:rPr>
          <w:sz w:val="28"/>
          <w:szCs w:val="20"/>
        </w:rPr>
      </w:pPr>
      <w:r>
        <w:rPr>
          <w:sz w:val="28"/>
          <w:szCs w:val="20"/>
        </w:rPr>
        <w:t xml:space="preserve">  </w:t>
      </w:r>
      <w:r w:rsidR="007044F6">
        <w:rPr>
          <w:sz w:val="28"/>
          <w:szCs w:val="20"/>
        </w:rPr>
        <w:t>СЕЛЬСКОГО ПОСЕЛЕНИЯ</w:t>
      </w:r>
    </w:p>
    <w:p w:rsidR="001A5BC6" w:rsidRDefault="004179E4" w:rsidP="00277372">
      <w:pPr>
        <w:jc w:val="both"/>
        <w:rPr>
          <w:sz w:val="28"/>
          <w:szCs w:val="20"/>
        </w:rPr>
      </w:pPr>
      <w:r>
        <w:rPr>
          <w:sz w:val="28"/>
          <w:szCs w:val="20"/>
        </w:rPr>
        <w:t xml:space="preserve"> </w:t>
      </w:r>
      <w:r w:rsidR="00870059">
        <w:rPr>
          <w:sz w:val="28"/>
          <w:szCs w:val="20"/>
        </w:rPr>
        <w:t xml:space="preserve">    </w:t>
      </w:r>
      <w:r w:rsidR="001A5BC6">
        <w:rPr>
          <w:sz w:val="28"/>
          <w:szCs w:val="20"/>
        </w:rPr>
        <w:t>КРАСНЫЙ СТРОИТЕЛЬ</w:t>
      </w:r>
      <w:r w:rsidR="00870059">
        <w:rPr>
          <w:sz w:val="28"/>
          <w:szCs w:val="20"/>
        </w:rPr>
        <w:t xml:space="preserve">         </w:t>
      </w:r>
    </w:p>
    <w:p w:rsidR="007044F6" w:rsidRDefault="0099288B" w:rsidP="00277372">
      <w:pPr>
        <w:jc w:val="both"/>
        <w:rPr>
          <w:sz w:val="28"/>
          <w:szCs w:val="20"/>
        </w:rPr>
      </w:pPr>
      <w:r>
        <w:rPr>
          <w:sz w:val="28"/>
          <w:szCs w:val="20"/>
        </w:rPr>
        <w:t xml:space="preserve"> </w:t>
      </w:r>
      <w:r w:rsidR="00A136FD">
        <w:rPr>
          <w:sz w:val="28"/>
          <w:szCs w:val="20"/>
        </w:rPr>
        <w:t>МУНИЦИПАЛЬНОГО РАЙОНА</w:t>
      </w:r>
      <w:r>
        <w:rPr>
          <w:sz w:val="28"/>
          <w:szCs w:val="20"/>
        </w:rPr>
        <w:t xml:space="preserve">     </w:t>
      </w:r>
      <w:r w:rsidR="002813D8">
        <w:rPr>
          <w:sz w:val="28"/>
          <w:szCs w:val="20"/>
        </w:rPr>
        <w:t xml:space="preserve">                          </w:t>
      </w:r>
    </w:p>
    <w:p w:rsidR="007044F6" w:rsidRDefault="002F65CE" w:rsidP="00277372">
      <w:pPr>
        <w:jc w:val="both"/>
        <w:rPr>
          <w:sz w:val="28"/>
          <w:szCs w:val="20"/>
        </w:rPr>
      </w:pPr>
      <w:r>
        <w:rPr>
          <w:sz w:val="28"/>
          <w:szCs w:val="20"/>
        </w:rPr>
        <w:t xml:space="preserve"> </w:t>
      </w:r>
      <w:r w:rsidR="00A136FD">
        <w:rPr>
          <w:sz w:val="28"/>
          <w:szCs w:val="20"/>
        </w:rPr>
        <w:t xml:space="preserve">   </w:t>
      </w:r>
      <w:r>
        <w:rPr>
          <w:sz w:val="28"/>
          <w:szCs w:val="20"/>
        </w:rPr>
        <w:t xml:space="preserve"> ЧЕЛНО-ВЕРШИНСКИЙ</w:t>
      </w:r>
      <w:r w:rsidR="00451BA1">
        <w:rPr>
          <w:sz w:val="28"/>
          <w:szCs w:val="20"/>
        </w:rPr>
        <w:t xml:space="preserve">                                   </w:t>
      </w:r>
    </w:p>
    <w:p w:rsidR="007044F6" w:rsidRDefault="002F65CE" w:rsidP="00277372">
      <w:pPr>
        <w:jc w:val="both"/>
        <w:rPr>
          <w:sz w:val="28"/>
          <w:szCs w:val="20"/>
        </w:rPr>
      </w:pPr>
      <w:r>
        <w:rPr>
          <w:sz w:val="28"/>
          <w:szCs w:val="20"/>
        </w:rPr>
        <w:t xml:space="preserve"> </w:t>
      </w:r>
      <w:r w:rsidR="00A136FD">
        <w:rPr>
          <w:sz w:val="28"/>
          <w:szCs w:val="20"/>
        </w:rPr>
        <w:t xml:space="preserve">   </w:t>
      </w:r>
      <w:r>
        <w:rPr>
          <w:sz w:val="28"/>
          <w:szCs w:val="20"/>
        </w:rPr>
        <w:t>САМАРСКОЙ ОБЛАСТИ</w:t>
      </w:r>
    </w:p>
    <w:p w:rsidR="007044F6" w:rsidRDefault="007044F6" w:rsidP="00277372">
      <w:pPr>
        <w:jc w:val="both"/>
        <w:rPr>
          <w:sz w:val="28"/>
          <w:szCs w:val="20"/>
        </w:rPr>
      </w:pPr>
    </w:p>
    <w:p w:rsidR="003B09DE" w:rsidRDefault="003B09DE" w:rsidP="00277372">
      <w:pPr>
        <w:jc w:val="both"/>
        <w:rPr>
          <w:sz w:val="28"/>
          <w:szCs w:val="20"/>
        </w:rPr>
      </w:pPr>
      <w:r>
        <w:rPr>
          <w:sz w:val="28"/>
          <w:szCs w:val="20"/>
        </w:rPr>
        <w:t xml:space="preserve">         ПОСТАНОВЛЕНИЕ</w:t>
      </w:r>
    </w:p>
    <w:p w:rsidR="003B09DE" w:rsidRDefault="003B09DE" w:rsidP="00277372">
      <w:pPr>
        <w:jc w:val="both"/>
        <w:rPr>
          <w:sz w:val="28"/>
          <w:szCs w:val="20"/>
        </w:rPr>
      </w:pPr>
    </w:p>
    <w:p w:rsidR="007044F6" w:rsidRDefault="004B61A0" w:rsidP="00277372">
      <w:pPr>
        <w:jc w:val="both"/>
        <w:rPr>
          <w:sz w:val="28"/>
          <w:szCs w:val="20"/>
        </w:rPr>
      </w:pPr>
      <w:r>
        <w:rPr>
          <w:sz w:val="28"/>
          <w:szCs w:val="20"/>
        </w:rPr>
        <w:t xml:space="preserve">   </w:t>
      </w:r>
      <w:r w:rsidR="003B09DE">
        <w:rPr>
          <w:sz w:val="28"/>
          <w:szCs w:val="20"/>
        </w:rPr>
        <w:t xml:space="preserve">    </w:t>
      </w:r>
      <w:r>
        <w:rPr>
          <w:sz w:val="28"/>
          <w:szCs w:val="20"/>
        </w:rPr>
        <w:t>о</w:t>
      </w:r>
      <w:r w:rsidR="00A136FD">
        <w:rPr>
          <w:sz w:val="28"/>
          <w:szCs w:val="20"/>
        </w:rPr>
        <w:t xml:space="preserve">т </w:t>
      </w:r>
      <w:r w:rsidR="00B97621">
        <w:rPr>
          <w:sz w:val="28"/>
          <w:szCs w:val="20"/>
          <w:lang w:val="en-US"/>
        </w:rPr>
        <w:t>01</w:t>
      </w:r>
      <w:r w:rsidR="00B97621">
        <w:rPr>
          <w:sz w:val="28"/>
          <w:szCs w:val="20"/>
        </w:rPr>
        <w:t>марта</w:t>
      </w:r>
      <w:r w:rsidR="00F73BC6">
        <w:rPr>
          <w:sz w:val="28"/>
          <w:szCs w:val="20"/>
        </w:rPr>
        <w:t xml:space="preserve"> 202</w:t>
      </w:r>
      <w:r w:rsidR="00B97621">
        <w:rPr>
          <w:sz w:val="28"/>
          <w:szCs w:val="20"/>
        </w:rPr>
        <w:t>1</w:t>
      </w:r>
      <w:r w:rsidR="00F73BC6">
        <w:rPr>
          <w:sz w:val="28"/>
          <w:szCs w:val="20"/>
        </w:rPr>
        <w:t xml:space="preserve"> г. </w:t>
      </w:r>
      <w:r w:rsidR="00EC2F15">
        <w:rPr>
          <w:sz w:val="28"/>
          <w:szCs w:val="20"/>
        </w:rPr>
        <w:t xml:space="preserve"> №</w:t>
      </w:r>
      <w:r w:rsidR="00F73BC6">
        <w:rPr>
          <w:sz w:val="28"/>
          <w:szCs w:val="20"/>
        </w:rPr>
        <w:t xml:space="preserve"> </w:t>
      </w:r>
      <w:r w:rsidR="00B97621">
        <w:rPr>
          <w:sz w:val="28"/>
          <w:szCs w:val="20"/>
        </w:rPr>
        <w:t>9</w:t>
      </w:r>
      <w:r w:rsidR="002E5492">
        <w:rPr>
          <w:sz w:val="28"/>
          <w:szCs w:val="20"/>
        </w:rPr>
        <w:t xml:space="preserve">                </w:t>
      </w:r>
      <w:r>
        <w:rPr>
          <w:sz w:val="28"/>
          <w:szCs w:val="20"/>
        </w:rPr>
        <w:t xml:space="preserve">       </w:t>
      </w:r>
      <w:r w:rsidR="00F73BC6">
        <w:rPr>
          <w:sz w:val="28"/>
          <w:szCs w:val="20"/>
        </w:rPr>
        <w:t xml:space="preserve"> </w:t>
      </w:r>
      <w:r w:rsidR="00EC2F15">
        <w:rPr>
          <w:sz w:val="28"/>
          <w:szCs w:val="20"/>
        </w:rPr>
        <w:t xml:space="preserve"> </w:t>
      </w:r>
    </w:p>
    <w:p w:rsidR="00277372" w:rsidRDefault="00277372" w:rsidP="00277372">
      <w:pPr>
        <w:jc w:val="both"/>
        <w:rPr>
          <w:sz w:val="28"/>
          <w:szCs w:val="20"/>
        </w:rPr>
      </w:pPr>
    </w:p>
    <w:p w:rsidR="00277372" w:rsidRDefault="00277372" w:rsidP="00277372">
      <w:pPr>
        <w:jc w:val="both"/>
        <w:rPr>
          <w:sz w:val="28"/>
          <w:szCs w:val="20"/>
        </w:rPr>
      </w:pPr>
    </w:p>
    <w:p w:rsidR="00A136FD" w:rsidRDefault="004B61A0" w:rsidP="004B61A0">
      <w:pPr>
        <w:tabs>
          <w:tab w:val="left" w:pos="7513"/>
        </w:tabs>
        <w:ind w:right="1416"/>
        <w:jc w:val="both"/>
        <w:rPr>
          <w:sz w:val="28"/>
          <w:szCs w:val="20"/>
        </w:rPr>
      </w:pPr>
      <w:r>
        <w:rPr>
          <w:sz w:val="28"/>
          <w:szCs w:val="20"/>
        </w:rPr>
        <w:t xml:space="preserve">       </w:t>
      </w:r>
      <w:r w:rsidR="002E5492">
        <w:rPr>
          <w:sz w:val="28"/>
          <w:szCs w:val="20"/>
        </w:rPr>
        <w:t>О внесении изм</w:t>
      </w:r>
      <w:r>
        <w:rPr>
          <w:sz w:val="28"/>
          <w:szCs w:val="20"/>
        </w:rPr>
        <w:t xml:space="preserve">енений в постановление </w:t>
      </w:r>
      <w:r w:rsidR="00DE112A">
        <w:rPr>
          <w:sz w:val="28"/>
          <w:szCs w:val="20"/>
        </w:rPr>
        <w:t>от 1</w:t>
      </w:r>
      <w:r w:rsidR="001A5BC6">
        <w:rPr>
          <w:sz w:val="28"/>
          <w:szCs w:val="20"/>
        </w:rPr>
        <w:t>0</w:t>
      </w:r>
      <w:r w:rsidR="00DE112A">
        <w:rPr>
          <w:sz w:val="28"/>
          <w:szCs w:val="20"/>
        </w:rPr>
        <w:t>.07</w:t>
      </w:r>
      <w:r w:rsidR="002E5492">
        <w:rPr>
          <w:sz w:val="28"/>
          <w:szCs w:val="20"/>
        </w:rPr>
        <w:t>.2018 г.</w:t>
      </w:r>
      <w:r>
        <w:rPr>
          <w:sz w:val="28"/>
          <w:szCs w:val="20"/>
        </w:rPr>
        <w:t xml:space="preserve"> </w:t>
      </w:r>
      <w:r w:rsidR="00870059">
        <w:rPr>
          <w:sz w:val="28"/>
          <w:szCs w:val="20"/>
        </w:rPr>
        <w:t>№ 2</w:t>
      </w:r>
      <w:r w:rsidR="001A5BC6">
        <w:rPr>
          <w:sz w:val="28"/>
          <w:szCs w:val="20"/>
        </w:rPr>
        <w:t>6</w:t>
      </w:r>
      <w:r w:rsidR="002E5492">
        <w:rPr>
          <w:sz w:val="28"/>
          <w:szCs w:val="20"/>
        </w:rPr>
        <w:t xml:space="preserve"> «</w:t>
      </w:r>
      <w:r w:rsidR="00A136FD">
        <w:rPr>
          <w:sz w:val="28"/>
          <w:szCs w:val="20"/>
        </w:rPr>
        <w:t>Об утверждении Положения о составе, порядке</w:t>
      </w:r>
      <w:r>
        <w:rPr>
          <w:sz w:val="28"/>
          <w:szCs w:val="20"/>
        </w:rPr>
        <w:t xml:space="preserve"> </w:t>
      </w:r>
      <w:r w:rsidR="00A136FD">
        <w:rPr>
          <w:sz w:val="28"/>
          <w:szCs w:val="20"/>
        </w:rPr>
        <w:t>подготовки генерального плана</w:t>
      </w:r>
      <w:r w:rsidR="002F65CE">
        <w:rPr>
          <w:sz w:val="28"/>
          <w:szCs w:val="20"/>
        </w:rPr>
        <w:t xml:space="preserve"> с</w:t>
      </w:r>
      <w:r w:rsidR="007669E1">
        <w:rPr>
          <w:sz w:val="28"/>
          <w:szCs w:val="20"/>
        </w:rPr>
        <w:t>ел</w:t>
      </w:r>
      <w:r w:rsidR="001E142E">
        <w:rPr>
          <w:sz w:val="28"/>
          <w:szCs w:val="20"/>
        </w:rPr>
        <w:t>ьско</w:t>
      </w:r>
      <w:r w:rsidR="004179E4">
        <w:rPr>
          <w:sz w:val="28"/>
          <w:szCs w:val="20"/>
        </w:rPr>
        <w:t>го поселения</w:t>
      </w:r>
      <w:r>
        <w:rPr>
          <w:sz w:val="28"/>
          <w:szCs w:val="20"/>
        </w:rPr>
        <w:t xml:space="preserve"> </w:t>
      </w:r>
      <w:r w:rsidR="001A5BC6">
        <w:rPr>
          <w:sz w:val="28"/>
          <w:szCs w:val="20"/>
        </w:rPr>
        <w:t xml:space="preserve">Красный Строитель </w:t>
      </w:r>
      <w:r w:rsidR="00A136FD">
        <w:rPr>
          <w:sz w:val="28"/>
          <w:szCs w:val="20"/>
        </w:rPr>
        <w:t>муниципального района Челно-Вершинский Самарской области, порядке подготовки</w:t>
      </w:r>
      <w:r>
        <w:rPr>
          <w:sz w:val="28"/>
          <w:szCs w:val="20"/>
        </w:rPr>
        <w:t xml:space="preserve"> </w:t>
      </w:r>
      <w:r w:rsidR="00FF610C">
        <w:rPr>
          <w:sz w:val="28"/>
          <w:szCs w:val="20"/>
        </w:rPr>
        <w:t>и</w:t>
      </w:r>
      <w:r w:rsidR="00A136FD">
        <w:rPr>
          <w:sz w:val="28"/>
          <w:szCs w:val="20"/>
        </w:rPr>
        <w:t>зменений и внесения их в генеральный план, а также</w:t>
      </w:r>
    </w:p>
    <w:p w:rsidR="00A136FD" w:rsidRDefault="002E5492" w:rsidP="004B61A0">
      <w:pPr>
        <w:tabs>
          <w:tab w:val="left" w:pos="7513"/>
        </w:tabs>
        <w:ind w:right="1416"/>
        <w:jc w:val="both"/>
        <w:rPr>
          <w:sz w:val="28"/>
          <w:szCs w:val="20"/>
        </w:rPr>
      </w:pPr>
      <w:proofErr w:type="gramStart"/>
      <w:r>
        <w:rPr>
          <w:sz w:val="28"/>
          <w:szCs w:val="20"/>
        </w:rPr>
        <w:t>с</w:t>
      </w:r>
      <w:r w:rsidR="00A136FD">
        <w:rPr>
          <w:sz w:val="28"/>
          <w:szCs w:val="20"/>
        </w:rPr>
        <w:t>оставе</w:t>
      </w:r>
      <w:proofErr w:type="gramEnd"/>
      <w:r w:rsidR="00A136FD">
        <w:rPr>
          <w:sz w:val="28"/>
          <w:szCs w:val="20"/>
        </w:rPr>
        <w:t>, порядке подготовки планов реализации</w:t>
      </w:r>
      <w:r w:rsidR="00F15B4A">
        <w:rPr>
          <w:sz w:val="28"/>
          <w:szCs w:val="20"/>
        </w:rPr>
        <w:t xml:space="preserve"> </w:t>
      </w:r>
      <w:r w:rsidR="00A136FD">
        <w:rPr>
          <w:sz w:val="28"/>
          <w:szCs w:val="20"/>
        </w:rPr>
        <w:t>генерального плана</w:t>
      </w:r>
      <w:r>
        <w:rPr>
          <w:sz w:val="28"/>
          <w:szCs w:val="20"/>
        </w:rPr>
        <w:t>»</w:t>
      </w:r>
    </w:p>
    <w:p w:rsidR="002F65CE" w:rsidRDefault="002F65CE" w:rsidP="002F65CE">
      <w:pPr>
        <w:jc w:val="both"/>
        <w:rPr>
          <w:sz w:val="28"/>
          <w:szCs w:val="20"/>
        </w:rPr>
      </w:pPr>
      <w:r>
        <w:rPr>
          <w:sz w:val="28"/>
          <w:szCs w:val="20"/>
        </w:rPr>
        <w:t xml:space="preserve"> </w:t>
      </w:r>
    </w:p>
    <w:p w:rsidR="002F65CE" w:rsidRDefault="004B61A0" w:rsidP="002F65CE">
      <w:pPr>
        <w:jc w:val="both"/>
        <w:rPr>
          <w:sz w:val="28"/>
          <w:szCs w:val="20"/>
        </w:rPr>
      </w:pPr>
      <w:r>
        <w:rPr>
          <w:sz w:val="28"/>
          <w:szCs w:val="20"/>
        </w:rPr>
        <w:t xml:space="preserve">        </w:t>
      </w:r>
      <w:r w:rsidR="002F65CE">
        <w:rPr>
          <w:sz w:val="28"/>
          <w:szCs w:val="20"/>
        </w:rPr>
        <w:t>В соответствии с</w:t>
      </w:r>
      <w:r w:rsidR="002E5492">
        <w:rPr>
          <w:sz w:val="28"/>
          <w:szCs w:val="20"/>
        </w:rPr>
        <w:t xml:space="preserve"> Градостроительным  Кодексом </w:t>
      </w:r>
      <w:r w:rsidR="00A136FD">
        <w:rPr>
          <w:sz w:val="28"/>
          <w:szCs w:val="20"/>
        </w:rPr>
        <w:t xml:space="preserve"> РФ,</w:t>
      </w:r>
      <w:r w:rsidR="002F65CE">
        <w:rPr>
          <w:sz w:val="28"/>
          <w:szCs w:val="20"/>
        </w:rPr>
        <w:t xml:space="preserve"> Федеральным законом от 06.10.2003 г.</w:t>
      </w:r>
      <w:r w:rsidR="00FF2179">
        <w:rPr>
          <w:sz w:val="28"/>
          <w:szCs w:val="20"/>
        </w:rPr>
        <w:t xml:space="preserve"> </w:t>
      </w:r>
      <w:r w:rsidR="002F65CE">
        <w:rPr>
          <w:sz w:val="28"/>
          <w:szCs w:val="20"/>
        </w:rPr>
        <w:t>№ 131-ФЗ «Об общих принципах организации местного самоуправления в Российс</w:t>
      </w:r>
      <w:r w:rsidR="00A136FD">
        <w:rPr>
          <w:sz w:val="28"/>
          <w:szCs w:val="20"/>
        </w:rPr>
        <w:t xml:space="preserve">кой Федерации», </w:t>
      </w:r>
      <w:r w:rsidR="002F65CE">
        <w:rPr>
          <w:sz w:val="28"/>
          <w:szCs w:val="20"/>
        </w:rPr>
        <w:t xml:space="preserve"> Уставом с</w:t>
      </w:r>
      <w:r w:rsidR="007669E1">
        <w:rPr>
          <w:sz w:val="28"/>
          <w:szCs w:val="20"/>
        </w:rPr>
        <w:t>ел</w:t>
      </w:r>
      <w:r w:rsidR="001E142E">
        <w:rPr>
          <w:sz w:val="28"/>
          <w:szCs w:val="20"/>
        </w:rPr>
        <w:t>ьско</w:t>
      </w:r>
      <w:r w:rsidR="004179E4">
        <w:rPr>
          <w:sz w:val="28"/>
          <w:szCs w:val="20"/>
        </w:rPr>
        <w:t xml:space="preserve">го поселения </w:t>
      </w:r>
      <w:r w:rsidR="001A5BC6">
        <w:rPr>
          <w:sz w:val="28"/>
          <w:szCs w:val="20"/>
        </w:rPr>
        <w:t>Красный Строитель</w:t>
      </w:r>
      <w:r w:rsidR="002F65CE">
        <w:rPr>
          <w:sz w:val="28"/>
          <w:szCs w:val="20"/>
        </w:rPr>
        <w:t>, администрация с</w:t>
      </w:r>
      <w:r w:rsidR="007669E1">
        <w:rPr>
          <w:sz w:val="28"/>
          <w:szCs w:val="20"/>
        </w:rPr>
        <w:t>ел</w:t>
      </w:r>
      <w:r w:rsidR="001E142E">
        <w:rPr>
          <w:sz w:val="28"/>
          <w:szCs w:val="20"/>
        </w:rPr>
        <w:t>ьско</w:t>
      </w:r>
      <w:r w:rsidR="004179E4">
        <w:rPr>
          <w:sz w:val="28"/>
          <w:szCs w:val="20"/>
        </w:rPr>
        <w:t xml:space="preserve">го поселения </w:t>
      </w:r>
      <w:r w:rsidR="001A5BC6">
        <w:rPr>
          <w:sz w:val="28"/>
          <w:szCs w:val="20"/>
        </w:rPr>
        <w:t xml:space="preserve">Красный Строитель </w:t>
      </w:r>
      <w:r w:rsidR="002F65CE">
        <w:rPr>
          <w:sz w:val="28"/>
          <w:szCs w:val="20"/>
        </w:rPr>
        <w:t>муниципального района Челно-Вершинский Самарской области</w:t>
      </w:r>
    </w:p>
    <w:p w:rsidR="002F65CE" w:rsidRDefault="002F65CE" w:rsidP="002F65CE">
      <w:pPr>
        <w:jc w:val="both"/>
        <w:rPr>
          <w:sz w:val="28"/>
          <w:szCs w:val="20"/>
        </w:rPr>
      </w:pPr>
    </w:p>
    <w:p w:rsidR="002F65CE" w:rsidRDefault="002F65CE" w:rsidP="002F65CE">
      <w:pPr>
        <w:jc w:val="both"/>
        <w:rPr>
          <w:sz w:val="28"/>
          <w:szCs w:val="20"/>
        </w:rPr>
      </w:pPr>
      <w:r>
        <w:rPr>
          <w:sz w:val="28"/>
          <w:szCs w:val="20"/>
        </w:rPr>
        <w:t xml:space="preserve">                                  </w:t>
      </w:r>
      <w:r w:rsidR="00451BA1">
        <w:rPr>
          <w:sz w:val="28"/>
          <w:szCs w:val="20"/>
        </w:rPr>
        <w:t xml:space="preserve">                   </w:t>
      </w:r>
      <w:r>
        <w:rPr>
          <w:sz w:val="28"/>
          <w:szCs w:val="20"/>
        </w:rPr>
        <w:t>ПОСТАНОВЛЯЕТ:</w:t>
      </w:r>
    </w:p>
    <w:p w:rsidR="00451BA1" w:rsidRDefault="00451BA1" w:rsidP="002F65CE">
      <w:pPr>
        <w:jc w:val="both"/>
        <w:rPr>
          <w:sz w:val="28"/>
          <w:szCs w:val="20"/>
        </w:rPr>
      </w:pPr>
    </w:p>
    <w:p w:rsidR="00451BA1" w:rsidRDefault="002E5492" w:rsidP="004B61A0">
      <w:pPr>
        <w:jc w:val="both"/>
        <w:rPr>
          <w:sz w:val="28"/>
          <w:szCs w:val="20"/>
        </w:rPr>
      </w:pPr>
      <w:r>
        <w:rPr>
          <w:sz w:val="28"/>
          <w:szCs w:val="20"/>
        </w:rPr>
        <w:t>1.Внести в пос</w:t>
      </w:r>
      <w:r w:rsidR="00870059">
        <w:rPr>
          <w:sz w:val="28"/>
          <w:szCs w:val="20"/>
        </w:rPr>
        <w:t>тановление от 1</w:t>
      </w:r>
      <w:r w:rsidR="001A5BC6">
        <w:rPr>
          <w:sz w:val="28"/>
          <w:szCs w:val="20"/>
        </w:rPr>
        <w:t>0</w:t>
      </w:r>
      <w:r w:rsidR="00870059">
        <w:rPr>
          <w:sz w:val="28"/>
          <w:szCs w:val="20"/>
        </w:rPr>
        <w:t>.07.2018 г. № 2</w:t>
      </w:r>
      <w:r w:rsidR="001A5BC6">
        <w:rPr>
          <w:sz w:val="28"/>
          <w:szCs w:val="20"/>
        </w:rPr>
        <w:t>6</w:t>
      </w:r>
      <w:r>
        <w:rPr>
          <w:sz w:val="28"/>
          <w:szCs w:val="20"/>
        </w:rPr>
        <w:t xml:space="preserve"> «Об  утверждении</w:t>
      </w:r>
      <w:r w:rsidR="00451BA1" w:rsidRPr="00451BA1">
        <w:rPr>
          <w:sz w:val="28"/>
          <w:szCs w:val="20"/>
        </w:rPr>
        <w:t xml:space="preserve"> </w:t>
      </w:r>
      <w:r w:rsidR="00451BA1">
        <w:rPr>
          <w:sz w:val="28"/>
          <w:szCs w:val="20"/>
        </w:rPr>
        <w:t xml:space="preserve">Положения о составе, порядке подготовки генерального плана сельского поселения </w:t>
      </w:r>
      <w:r w:rsidR="001A5BC6">
        <w:rPr>
          <w:sz w:val="28"/>
          <w:szCs w:val="20"/>
        </w:rPr>
        <w:t xml:space="preserve">Красный Строитель </w:t>
      </w:r>
      <w:r w:rsidR="00451BA1">
        <w:rPr>
          <w:sz w:val="28"/>
          <w:szCs w:val="20"/>
        </w:rPr>
        <w:t>муниципального района Челно-Вершинский Самарской области, порядке подготовки изменений и внесения их в генеральный план, а также составе, порядке подготовки плано</w:t>
      </w:r>
      <w:r>
        <w:rPr>
          <w:sz w:val="28"/>
          <w:szCs w:val="20"/>
        </w:rPr>
        <w:t>в реализации генерального плана» следующие изменения:</w:t>
      </w:r>
    </w:p>
    <w:p w:rsidR="00AB7B0B" w:rsidRDefault="00741FDC" w:rsidP="004B61A0">
      <w:pPr>
        <w:jc w:val="both"/>
        <w:rPr>
          <w:sz w:val="28"/>
          <w:szCs w:val="20"/>
        </w:rPr>
      </w:pPr>
      <w:r>
        <w:rPr>
          <w:sz w:val="28"/>
          <w:szCs w:val="20"/>
        </w:rPr>
        <w:t xml:space="preserve">1.1. </w:t>
      </w:r>
      <w:r w:rsidR="009F1FD1">
        <w:rPr>
          <w:sz w:val="28"/>
          <w:szCs w:val="20"/>
        </w:rPr>
        <w:t xml:space="preserve">На основании статьи 23 </w:t>
      </w:r>
      <w:proofErr w:type="spellStart"/>
      <w:r w:rsidR="009F1FD1">
        <w:rPr>
          <w:sz w:val="28"/>
          <w:szCs w:val="20"/>
        </w:rPr>
        <w:t>ГрК</w:t>
      </w:r>
      <w:proofErr w:type="spellEnd"/>
      <w:r w:rsidR="009F1FD1">
        <w:rPr>
          <w:sz w:val="28"/>
          <w:szCs w:val="20"/>
        </w:rPr>
        <w:t xml:space="preserve"> РФ, </w:t>
      </w:r>
      <w:r>
        <w:rPr>
          <w:sz w:val="28"/>
          <w:szCs w:val="20"/>
        </w:rPr>
        <w:t xml:space="preserve">Раздел 2. </w:t>
      </w:r>
      <w:r w:rsidR="003D3E7F">
        <w:rPr>
          <w:sz w:val="28"/>
          <w:szCs w:val="20"/>
        </w:rPr>
        <w:t>«</w:t>
      </w:r>
      <w:r>
        <w:rPr>
          <w:sz w:val="28"/>
          <w:szCs w:val="20"/>
        </w:rPr>
        <w:t>Состав генерального плана</w:t>
      </w:r>
      <w:r w:rsidR="003D3E7F">
        <w:rPr>
          <w:sz w:val="28"/>
          <w:szCs w:val="20"/>
        </w:rPr>
        <w:t>»</w:t>
      </w:r>
      <w:r w:rsidR="00AB7B0B">
        <w:rPr>
          <w:sz w:val="28"/>
          <w:szCs w:val="20"/>
        </w:rPr>
        <w:t xml:space="preserve"> Положения</w:t>
      </w:r>
      <w:r>
        <w:rPr>
          <w:sz w:val="28"/>
          <w:szCs w:val="20"/>
        </w:rPr>
        <w:t xml:space="preserve"> изложить в следующей редакции:</w:t>
      </w:r>
      <w:bookmarkStart w:id="0" w:name="sub_2301"/>
    </w:p>
    <w:p w:rsidR="00AB7B0B" w:rsidRPr="00AB7B0B" w:rsidRDefault="00AB7B0B" w:rsidP="004B61A0">
      <w:pPr>
        <w:jc w:val="both"/>
        <w:rPr>
          <w:sz w:val="28"/>
        </w:rPr>
      </w:pPr>
      <w:r w:rsidRPr="00AB7B0B">
        <w:rPr>
          <w:sz w:val="28"/>
        </w:rPr>
        <w:t>1. Подготовка генерального плана поселения, осуществляется применительно ко всей территории такого поселения.</w:t>
      </w:r>
    </w:p>
    <w:p w:rsidR="00F15B4A" w:rsidRDefault="00AB7B0B" w:rsidP="004B61A0">
      <w:pPr>
        <w:jc w:val="both"/>
        <w:rPr>
          <w:sz w:val="28"/>
        </w:rPr>
      </w:pPr>
      <w:bookmarkStart w:id="1" w:name="sub_2302"/>
      <w:bookmarkEnd w:id="0"/>
      <w:r w:rsidRPr="00AB7B0B">
        <w:rPr>
          <w:sz w:val="28"/>
        </w:rPr>
        <w:t>2. Подготовка генерального плана может осуществляться применительно к отдельным населенным пунктам, входящим в состав поселения, с последующим внесением в генеральный план изменений, относящихся к дру</w:t>
      </w:r>
      <w:r>
        <w:rPr>
          <w:sz w:val="28"/>
        </w:rPr>
        <w:t>гим частям территорий поселения</w:t>
      </w:r>
      <w:r w:rsidRPr="00AB7B0B">
        <w:rPr>
          <w:sz w:val="28"/>
        </w:rPr>
        <w:t>.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w:t>
      </w:r>
      <w:bookmarkStart w:id="2" w:name="sub_2303"/>
      <w:bookmarkEnd w:id="1"/>
    </w:p>
    <w:p w:rsidR="003B09DE" w:rsidRDefault="003B09DE" w:rsidP="004B61A0">
      <w:pPr>
        <w:jc w:val="both"/>
        <w:rPr>
          <w:sz w:val="28"/>
        </w:rPr>
      </w:pPr>
    </w:p>
    <w:p w:rsidR="003B09DE" w:rsidRDefault="003B09DE" w:rsidP="004B61A0">
      <w:pPr>
        <w:jc w:val="both"/>
        <w:rPr>
          <w:sz w:val="28"/>
        </w:rPr>
      </w:pPr>
    </w:p>
    <w:p w:rsidR="003B09DE" w:rsidRDefault="003B09DE" w:rsidP="004B61A0">
      <w:pPr>
        <w:jc w:val="both"/>
        <w:rPr>
          <w:sz w:val="28"/>
        </w:rPr>
      </w:pPr>
    </w:p>
    <w:p w:rsidR="00AB7B0B" w:rsidRPr="00AB7B0B" w:rsidRDefault="00AB7B0B" w:rsidP="004B61A0">
      <w:pPr>
        <w:jc w:val="both"/>
        <w:rPr>
          <w:sz w:val="28"/>
        </w:rPr>
      </w:pPr>
      <w:r w:rsidRPr="00AB7B0B">
        <w:rPr>
          <w:sz w:val="28"/>
        </w:rPr>
        <w:t>3. Генеральный план содержит:</w:t>
      </w:r>
    </w:p>
    <w:p w:rsidR="00AB7B0B" w:rsidRPr="00AB7B0B" w:rsidRDefault="00AB7B0B" w:rsidP="004B61A0">
      <w:pPr>
        <w:jc w:val="both"/>
        <w:rPr>
          <w:sz w:val="28"/>
        </w:rPr>
      </w:pPr>
      <w:bookmarkStart w:id="3" w:name="sub_23031"/>
      <w:bookmarkEnd w:id="2"/>
      <w:r w:rsidRPr="00AB7B0B">
        <w:rPr>
          <w:sz w:val="28"/>
        </w:rPr>
        <w:t xml:space="preserve">1) положение о </w:t>
      </w:r>
      <w:r w:rsidRPr="00AB7B0B">
        <w:rPr>
          <w:rStyle w:val="a4"/>
          <w:color w:val="auto"/>
          <w:sz w:val="28"/>
        </w:rPr>
        <w:t>территориальном планировании</w:t>
      </w:r>
      <w:r w:rsidRPr="00AB7B0B">
        <w:rPr>
          <w:sz w:val="28"/>
        </w:rPr>
        <w:t>;</w:t>
      </w:r>
    </w:p>
    <w:p w:rsidR="00AB7B0B" w:rsidRPr="00AB7B0B" w:rsidRDefault="00AB7B0B" w:rsidP="004B61A0">
      <w:pPr>
        <w:jc w:val="both"/>
        <w:rPr>
          <w:sz w:val="28"/>
        </w:rPr>
      </w:pPr>
      <w:bookmarkStart w:id="4" w:name="sub_23032"/>
      <w:bookmarkEnd w:id="3"/>
      <w:r w:rsidRPr="00AB7B0B">
        <w:rPr>
          <w:sz w:val="28"/>
        </w:rPr>
        <w:t>2) карту планируемого размещения объектов местного значения поселения;</w:t>
      </w:r>
    </w:p>
    <w:p w:rsidR="00AB7B0B" w:rsidRPr="00AB7B0B" w:rsidRDefault="00AB7B0B" w:rsidP="004B61A0">
      <w:pPr>
        <w:jc w:val="both"/>
        <w:rPr>
          <w:sz w:val="28"/>
        </w:rPr>
      </w:pPr>
      <w:bookmarkStart w:id="5" w:name="sub_23033"/>
      <w:bookmarkEnd w:id="4"/>
      <w:r w:rsidRPr="00AB7B0B">
        <w:rPr>
          <w:sz w:val="28"/>
        </w:rPr>
        <w:t>3) карту границ населенных пунктов (в том числе границ образуемых населенных пунктов), входящих в состав поселения;</w:t>
      </w:r>
    </w:p>
    <w:p w:rsidR="00AB7B0B" w:rsidRPr="00AB7B0B" w:rsidRDefault="00AB7B0B" w:rsidP="004B61A0">
      <w:pPr>
        <w:jc w:val="both"/>
        <w:rPr>
          <w:sz w:val="28"/>
        </w:rPr>
      </w:pPr>
      <w:bookmarkStart w:id="6" w:name="sub_23034"/>
      <w:bookmarkEnd w:id="5"/>
      <w:r w:rsidRPr="00AB7B0B">
        <w:rPr>
          <w:sz w:val="28"/>
        </w:rPr>
        <w:t>4) карту функциональных зон поселения.</w:t>
      </w:r>
    </w:p>
    <w:p w:rsidR="00AB7B0B" w:rsidRPr="00AB7B0B" w:rsidRDefault="00AB7B0B" w:rsidP="004B61A0">
      <w:pPr>
        <w:jc w:val="both"/>
        <w:rPr>
          <w:sz w:val="28"/>
        </w:rPr>
      </w:pPr>
      <w:bookmarkStart w:id="7" w:name="sub_2304"/>
      <w:bookmarkEnd w:id="6"/>
      <w:r w:rsidRPr="00AB7B0B">
        <w:rPr>
          <w:sz w:val="28"/>
        </w:rPr>
        <w:t>4. Положение о территориальном планировании, содержащееся в генеральном плане, включает в себя:</w:t>
      </w:r>
    </w:p>
    <w:p w:rsidR="00AB7B0B" w:rsidRPr="00AB7B0B" w:rsidRDefault="00AB7B0B" w:rsidP="004B61A0">
      <w:pPr>
        <w:jc w:val="both"/>
        <w:rPr>
          <w:sz w:val="28"/>
        </w:rPr>
      </w:pPr>
      <w:bookmarkStart w:id="8" w:name="sub_23041"/>
      <w:bookmarkEnd w:id="7"/>
      <w:proofErr w:type="gramStart"/>
      <w:r w:rsidRPr="00AB7B0B">
        <w:rPr>
          <w:sz w:val="28"/>
        </w:rPr>
        <w:t>1) сведения о видах, назначении и наименованиях планируемых для размещения объект</w:t>
      </w:r>
      <w:r>
        <w:rPr>
          <w:sz w:val="28"/>
        </w:rPr>
        <w:t>ов местного значения поселения,</w:t>
      </w:r>
      <w:r w:rsidRPr="00AB7B0B">
        <w:rPr>
          <w:sz w:val="28"/>
        </w:rPr>
        <w:t>,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roofErr w:type="gramEnd"/>
    </w:p>
    <w:p w:rsidR="00AB7B0B" w:rsidRPr="00AB7B0B" w:rsidRDefault="00AB7B0B" w:rsidP="004B61A0">
      <w:pPr>
        <w:jc w:val="both"/>
        <w:rPr>
          <w:sz w:val="28"/>
        </w:rPr>
      </w:pPr>
      <w:bookmarkStart w:id="9" w:name="sub_23042"/>
      <w:bookmarkEnd w:id="8"/>
      <w:r w:rsidRPr="00AB7B0B">
        <w:rPr>
          <w:sz w:val="28"/>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AB7B0B" w:rsidRPr="00AB7B0B" w:rsidRDefault="00AB7B0B" w:rsidP="004B61A0">
      <w:pPr>
        <w:jc w:val="both"/>
        <w:rPr>
          <w:sz w:val="28"/>
        </w:rPr>
      </w:pPr>
      <w:bookmarkStart w:id="10" w:name="sub_2305"/>
      <w:bookmarkEnd w:id="9"/>
      <w:r w:rsidRPr="00AB7B0B">
        <w:rPr>
          <w:sz w:val="28"/>
        </w:rPr>
        <w:t>5. На указанных картах соответственно отображаются:</w:t>
      </w:r>
    </w:p>
    <w:p w:rsidR="00AB7B0B" w:rsidRPr="00AB7B0B" w:rsidRDefault="00AB7B0B" w:rsidP="004B61A0">
      <w:pPr>
        <w:jc w:val="both"/>
        <w:rPr>
          <w:sz w:val="28"/>
        </w:rPr>
      </w:pPr>
      <w:bookmarkStart w:id="11" w:name="sub_23051"/>
      <w:bookmarkEnd w:id="10"/>
      <w:r w:rsidRPr="00AB7B0B">
        <w:rPr>
          <w:sz w:val="28"/>
        </w:rPr>
        <w:t>1) планируемые для размещения объек</w:t>
      </w:r>
      <w:r>
        <w:rPr>
          <w:sz w:val="28"/>
        </w:rPr>
        <w:t>ты местного значения поселения</w:t>
      </w:r>
      <w:r w:rsidRPr="00AB7B0B">
        <w:rPr>
          <w:sz w:val="28"/>
        </w:rPr>
        <w:t>, относящиеся к следующим областям:</w:t>
      </w:r>
    </w:p>
    <w:p w:rsidR="00AB7B0B" w:rsidRPr="00AB7B0B" w:rsidRDefault="00AB7B0B" w:rsidP="004B61A0">
      <w:pPr>
        <w:jc w:val="both"/>
        <w:rPr>
          <w:sz w:val="28"/>
        </w:rPr>
      </w:pPr>
      <w:bookmarkStart w:id="12" w:name="sub_230511"/>
      <w:bookmarkEnd w:id="11"/>
      <w:r w:rsidRPr="00AB7B0B">
        <w:rPr>
          <w:sz w:val="28"/>
        </w:rPr>
        <w:t xml:space="preserve">а) </w:t>
      </w:r>
      <w:proofErr w:type="spellStart"/>
      <w:r w:rsidRPr="00AB7B0B">
        <w:rPr>
          <w:sz w:val="28"/>
        </w:rPr>
        <w:t>электро</w:t>
      </w:r>
      <w:proofErr w:type="spellEnd"/>
      <w:r w:rsidRPr="00AB7B0B">
        <w:rPr>
          <w:sz w:val="28"/>
        </w:rPr>
        <w:t>-, тепл</w:t>
      </w:r>
      <w:proofErr w:type="gramStart"/>
      <w:r w:rsidRPr="00AB7B0B">
        <w:rPr>
          <w:sz w:val="28"/>
        </w:rPr>
        <w:t>о-</w:t>
      </w:r>
      <w:proofErr w:type="gramEnd"/>
      <w:r w:rsidRPr="00AB7B0B">
        <w:rPr>
          <w:sz w:val="28"/>
        </w:rPr>
        <w:t xml:space="preserve">, </w:t>
      </w:r>
      <w:proofErr w:type="spellStart"/>
      <w:r w:rsidRPr="00AB7B0B">
        <w:rPr>
          <w:sz w:val="28"/>
        </w:rPr>
        <w:t>газо</w:t>
      </w:r>
      <w:proofErr w:type="spellEnd"/>
      <w:r w:rsidRPr="00AB7B0B">
        <w:rPr>
          <w:sz w:val="28"/>
        </w:rPr>
        <w:t>- и водоснабжение населения, водоотведение;</w:t>
      </w:r>
    </w:p>
    <w:p w:rsidR="00AB7B0B" w:rsidRPr="00AB7B0B" w:rsidRDefault="00AB7B0B" w:rsidP="004B61A0">
      <w:pPr>
        <w:jc w:val="both"/>
        <w:rPr>
          <w:sz w:val="28"/>
        </w:rPr>
      </w:pPr>
      <w:bookmarkStart w:id="13" w:name="sub_230512"/>
      <w:bookmarkEnd w:id="12"/>
      <w:r w:rsidRPr="00AB7B0B">
        <w:rPr>
          <w:sz w:val="28"/>
        </w:rPr>
        <w:t>б) автомобильные дороги местного значения;</w:t>
      </w:r>
    </w:p>
    <w:p w:rsidR="00AB7B0B" w:rsidRPr="00AB7B0B" w:rsidRDefault="00AB7B0B" w:rsidP="004B61A0">
      <w:pPr>
        <w:jc w:val="both"/>
        <w:rPr>
          <w:sz w:val="28"/>
        </w:rPr>
      </w:pPr>
      <w:bookmarkStart w:id="14" w:name="sub_230513"/>
      <w:bookmarkEnd w:id="13"/>
      <w:r w:rsidRPr="00AB7B0B">
        <w:rPr>
          <w:sz w:val="28"/>
        </w:rPr>
        <w:t>в) физическая культура и массовый спорт, образование, здравоохранение, обработка, утилизация, обезвреживание, размещение твердых коммунальных отходов;</w:t>
      </w:r>
    </w:p>
    <w:p w:rsidR="00AB7B0B" w:rsidRPr="00AB7B0B" w:rsidRDefault="00AB7B0B" w:rsidP="004B61A0">
      <w:pPr>
        <w:jc w:val="both"/>
        <w:rPr>
          <w:sz w:val="28"/>
        </w:rPr>
      </w:pPr>
      <w:bookmarkStart w:id="15" w:name="sub_230514"/>
      <w:bookmarkEnd w:id="14"/>
      <w:r w:rsidRPr="00AB7B0B">
        <w:rPr>
          <w:sz w:val="28"/>
        </w:rPr>
        <w:t>г) иные области в связи с решением вопросов местного значения поселения;</w:t>
      </w:r>
    </w:p>
    <w:p w:rsidR="00AB7B0B" w:rsidRPr="00AB7B0B" w:rsidRDefault="00AB7B0B" w:rsidP="004B61A0">
      <w:pPr>
        <w:jc w:val="both"/>
        <w:rPr>
          <w:sz w:val="28"/>
        </w:rPr>
      </w:pPr>
      <w:bookmarkStart w:id="16" w:name="sub_23052"/>
      <w:bookmarkEnd w:id="15"/>
      <w:r w:rsidRPr="00AB7B0B">
        <w:rPr>
          <w:sz w:val="28"/>
        </w:rPr>
        <w:t>2) границы населенных пунктов (в том числе границы образуемых населенных пункто</w:t>
      </w:r>
      <w:r>
        <w:rPr>
          <w:sz w:val="28"/>
        </w:rPr>
        <w:t>в), входящих в состав поселения;</w:t>
      </w:r>
    </w:p>
    <w:p w:rsidR="00AB7B0B" w:rsidRPr="00AB7B0B" w:rsidRDefault="00AB7B0B" w:rsidP="004B61A0">
      <w:pPr>
        <w:jc w:val="both"/>
        <w:rPr>
          <w:sz w:val="28"/>
        </w:rPr>
      </w:pPr>
      <w:bookmarkStart w:id="17" w:name="sub_23053"/>
      <w:bookmarkEnd w:id="16"/>
      <w:r w:rsidRPr="00AB7B0B">
        <w:rPr>
          <w:sz w:val="28"/>
        </w:rP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F15B4A" w:rsidRDefault="00AB7B0B" w:rsidP="004B61A0">
      <w:pPr>
        <w:jc w:val="both"/>
        <w:rPr>
          <w:sz w:val="28"/>
        </w:rPr>
      </w:pPr>
      <w:bookmarkStart w:id="18" w:name="sub_2351"/>
      <w:bookmarkEnd w:id="17"/>
      <w:r w:rsidRPr="00AB7B0B">
        <w:rPr>
          <w:sz w:val="28"/>
        </w:rPr>
        <w:t xml:space="preserve">5.1. Обязательным приложением к генеральному плану являются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населенных пунктов. </w:t>
      </w:r>
      <w:proofErr w:type="gramStart"/>
      <w:r w:rsidRPr="00AB7B0B">
        <w:rPr>
          <w:sz w:val="28"/>
        </w:rPr>
        <w:t xml:space="preserve">Формы графического и текстового описания местоположения границ населенных пунктов, </w:t>
      </w:r>
      <w:r w:rsidRPr="00AB7B0B">
        <w:rPr>
          <w:rStyle w:val="a4"/>
          <w:color w:val="auto"/>
          <w:sz w:val="28"/>
        </w:rPr>
        <w:lastRenderedPageBreak/>
        <w:t>требования</w:t>
      </w:r>
      <w:r w:rsidRPr="00AB7B0B">
        <w:rPr>
          <w:sz w:val="28"/>
        </w:rPr>
        <w:t xml:space="preserve">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w:t>
      </w:r>
      <w:proofErr w:type="gramEnd"/>
    </w:p>
    <w:p w:rsidR="00AB7B0B" w:rsidRPr="00AB7B0B" w:rsidRDefault="00AB7B0B" w:rsidP="004B61A0">
      <w:pPr>
        <w:jc w:val="both"/>
        <w:rPr>
          <w:sz w:val="28"/>
        </w:rPr>
      </w:pPr>
      <w:r w:rsidRPr="00AB7B0B">
        <w:rPr>
          <w:sz w:val="28"/>
        </w:rPr>
        <w:t>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AB7B0B" w:rsidRPr="00AB7B0B" w:rsidRDefault="00AB7B0B" w:rsidP="004B61A0">
      <w:pPr>
        <w:jc w:val="both"/>
        <w:rPr>
          <w:sz w:val="28"/>
        </w:rPr>
      </w:pPr>
      <w:bookmarkStart w:id="19" w:name="sub_2306"/>
      <w:bookmarkEnd w:id="18"/>
      <w:r w:rsidRPr="00AB7B0B">
        <w:rPr>
          <w:sz w:val="28"/>
        </w:rPr>
        <w:t>6. К генеральному плану прилагаются материалы по его обоснованию в текстовой форме и в виде карт.</w:t>
      </w:r>
    </w:p>
    <w:p w:rsidR="00AB7B0B" w:rsidRPr="00AB7B0B" w:rsidRDefault="00AB7B0B" w:rsidP="004B61A0">
      <w:pPr>
        <w:jc w:val="both"/>
        <w:rPr>
          <w:sz w:val="28"/>
        </w:rPr>
      </w:pPr>
      <w:bookmarkStart w:id="20" w:name="sub_2307"/>
      <w:bookmarkEnd w:id="19"/>
      <w:r w:rsidRPr="00AB7B0B">
        <w:rPr>
          <w:sz w:val="28"/>
        </w:rPr>
        <w:t>7. Материалы по обоснованию генерального плана в текстовой форме содержат:</w:t>
      </w:r>
    </w:p>
    <w:p w:rsidR="00AB7B0B" w:rsidRPr="00AB7B0B" w:rsidRDefault="00AB7B0B" w:rsidP="004B61A0">
      <w:pPr>
        <w:jc w:val="both"/>
        <w:rPr>
          <w:sz w:val="28"/>
        </w:rPr>
      </w:pPr>
      <w:bookmarkStart w:id="21" w:name="sub_23071"/>
      <w:bookmarkEnd w:id="20"/>
      <w:r w:rsidRPr="00AB7B0B">
        <w:rPr>
          <w:sz w:val="28"/>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r>
        <w:rPr>
          <w:sz w:val="28"/>
        </w:rPr>
        <w:t>;</w:t>
      </w:r>
    </w:p>
    <w:p w:rsidR="00AB7B0B" w:rsidRPr="00AB7B0B" w:rsidRDefault="00AB7B0B" w:rsidP="004B61A0">
      <w:pPr>
        <w:jc w:val="both"/>
        <w:rPr>
          <w:sz w:val="28"/>
        </w:rPr>
      </w:pPr>
      <w:bookmarkStart w:id="22" w:name="sub_23072"/>
      <w:bookmarkEnd w:id="21"/>
      <w:r w:rsidRPr="00AB7B0B">
        <w:rPr>
          <w:sz w:val="28"/>
        </w:rPr>
        <w:t>2) обоснование выбранного варианта размещения объектов местного значения поселения</w:t>
      </w:r>
      <w:r>
        <w:rPr>
          <w:sz w:val="28"/>
        </w:rPr>
        <w:t xml:space="preserve"> </w:t>
      </w:r>
      <w:r w:rsidRPr="00AB7B0B">
        <w:rPr>
          <w:sz w:val="28"/>
        </w:rPr>
        <w:t xml:space="preserve"> на основе анализа использования территорий поселения, возможных направлений развития этих территорий и прогнозируемых ограничений их использования, </w:t>
      </w:r>
      <w:proofErr w:type="gramStart"/>
      <w:r w:rsidRPr="00AB7B0B">
        <w:rPr>
          <w:sz w:val="28"/>
        </w:rPr>
        <w:t>определяемых</w:t>
      </w:r>
      <w:proofErr w:type="gramEnd"/>
      <w:r w:rsidRPr="00AB7B0B">
        <w:rPr>
          <w:sz w:val="28"/>
        </w:rPr>
        <w:t xml:space="preserve">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w:t>
      </w:r>
      <w:proofErr w:type="gramStart"/>
      <w:r w:rsidRPr="00AB7B0B">
        <w:rPr>
          <w:sz w:val="28"/>
        </w:rPr>
        <w:t>системах</w:t>
      </w:r>
      <w:proofErr w:type="gramEnd"/>
      <w:r w:rsidRPr="00AB7B0B">
        <w:rPr>
          <w:sz w:val="28"/>
        </w:rPr>
        <w:t xml:space="preserve"> обеспечения градостроительной деятельности;</w:t>
      </w:r>
    </w:p>
    <w:p w:rsidR="00AB7B0B" w:rsidRPr="00AB7B0B" w:rsidRDefault="00AB7B0B" w:rsidP="004B61A0">
      <w:pPr>
        <w:jc w:val="both"/>
        <w:rPr>
          <w:sz w:val="28"/>
        </w:rPr>
      </w:pPr>
      <w:bookmarkStart w:id="23" w:name="sub_23073"/>
      <w:bookmarkEnd w:id="22"/>
      <w:r w:rsidRPr="00AB7B0B">
        <w:rPr>
          <w:sz w:val="28"/>
        </w:rPr>
        <w:t>3) оценку возможного влияния планируемых для размещения объектов местного значения поселения на комплексное развитие этих территорий;</w:t>
      </w:r>
    </w:p>
    <w:p w:rsidR="00AB7B0B" w:rsidRPr="00AB7B0B" w:rsidRDefault="00AB7B0B" w:rsidP="004B61A0">
      <w:pPr>
        <w:jc w:val="both"/>
        <w:rPr>
          <w:sz w:val="28"/>
        </w:rPr>
      </w:pPr>
      <w:bookmarkStart w:id="24" w:name="sub_23074"/>
      <w:bookmarkEnd w:id="23"/>
      <w:proofErr w:type="gramStart"/>
      <w:r w:rsidRPr="00AB7B0B">
        <w:rPr>
          <w:sz w:val="28"/>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w:t>
      </w:r>
      <w:proofErr w:type="gramEnd"/>
      <w:r w:rsidRPr="00AB7B0B">
        <w:rPr>
          <w:sz w:val="28"/>
        </w:rPr>
        <w:t xml:space="preserve">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3B09DE" w:rsidRDefault="00AB7B0B" w:rsidP="004B61A0">
      <w:pPr>
        <w:jc w:val="both"/>
        <w:rPr>
          <w:sz w:val="28"/>
        </w:rPr>
      </w:pPr>
      <w:bookmarkStart w:id="25" w:name="sub_23075"/>
      <w:bookmarkEnd w:id="24"/>
      <w:proofErr w:type="gramStart"/>
      <w:r w:rsidRPr="00AB7B0B">
        <w:rPr>
          <w:sz w:val="28"/>
        </w:rPr>
        <w:t xml:space="preserve">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w:t>
      </w:r>
      <w:r w:rsidRPr="00AB7B0B">
        <w:rPr>
          <w:sz w:val="28"/>
        </w:rPr>
        <w:lastRenderedPageBreak/>
        <w:t xml:space="preserve">особыми условиями использования территорий в случае, если установление таких зон требуется в связи с размещением данных объектов, реквизиты </w:t>
      </w:r>
      <w:proofErr w:type="gramEnd"/>
    </w:p>
    <w:p w:rsidR="003B09DE" w:rsidRDefault="003B09DE" w:rsidP="004B61A0">
      <w:pPr>
        <w:jc w:val="both"/>
        <w:rPr>
          <w:sz w:val="28"/>
        </w:rPr>
      </w:pPr>
    </w:p>
    <w:p w:rsidR="003B09DE" w:rsidRDefault="003B09DE" w:rsidP="004B61A0">
      <w:pPr>
        <w:jc w:val="both"/>
        <w:rPr>
          <w:sz w:val="28"/>
        </w:rPr>
      </w:pPr>
    </w:p>
    <w:p w:rsidR="00AB7B0B" w:rsidRPr="00AB7B0B" w:rsidRDefault="00AB7B0B" w:rsidP="004B61A0">
      <w:pPr>
        <w:jc w:val="both"/>
        <w:rPr>
          <w:sz w:val="28"/>
        </w:rPr>
      </w:pPr>
      <w:r w:rsidRPr="00AB7B0B">
        <w:rPr>
          <w:sz w:val="28"/>
        </w:rPr>
        <w:t>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AB7B0B" w:rsidRPr="00AB7B0B" w:rsidRDefault="00AB7B0B" w:rsidP="004B61A0">
      <w:pPr>
        <w:jc w:val="both"/>
        <w:rPr>
          <w:sz w:val="28"/>
        </w:rPr>
      </w:pPr>
      <w:bookmarkStart w:id="26" w:name="sub_23076"/>
      <w:bookmarkEnd w:id="25"/>
      <w:r w:rsidRPr="00AB7B0B">
        <w:rPr>
          <w:sz w:val="28"/>
        </w:rPr>
        <w:t>6) перечень и характеристику основных факторов риска возникновения чрезвычайных ситуаций природного и техногенного характера;</w:t>
      </w:r>
    </w:p>
    <w:p w:rsidR="00AB7B0B" w:rsidRPr="00AB7B0B" w:rsidRDefault="00AB7B0B" w:rsidP="004B61A0">
      <w:pPr>
        <w:jc w:val="both"/>
        <w:rPr>
          <w:sz w:val="28"/>
        </w:rPr>
      </w:pPr>
      <w:bookmarkStart w:id="27" w:name="sub_23077"/>
      <w:bookmarkEnd w:id="26"/>
      <w:r w:rsidRPr="00AB7B0B">
        <w:rPr>
          <w:sz w:val="28"/>
        </w:rPr>
        <w:t>7) 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AB7B0B" w:rsidRPr="00AB7B0B" w:rsidRDefault="00AB7B0B" w:rsidP="004B61A0">
      <w:pPr>
        <w:jc w:val="both"/>
        <w:rPr>
          <w:sz w:val="28"/>
        </w:rPr>
      </w:pPr>
      <w:bookmarkStart w:id="28" w:name="sub_23078"/>
      <w:bookmarkEnd w:id="27"/>
      <w:r w:rsidRPr="00AB7B0B">
        <w:rPr>
          <w:sz w:val="28"/>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AB7B0B" w:rsidRPr="00AB7B0B" w:rsidRDefault="00AB7B0B" w:rsidP="004B61A0">
      <w:pPr>
        <w:jc w:val="both"/>
        <w:rPr>
          <w:sz w:val="28"/>
        </w:rPr>
      </w:pPr>
      <w:bookmarkStart w:id="29" w:name="sub_2308"/>
      <w:bookmarkEnd w:id="28"/>
      <w:r w:rsidRPr="00AB7B0B">
        <w:rPr>
          <w:sz w:val="28"/>
        </w:rPr>
        <w:t>8. Материалы по обоснованию генерального плана в виде карт отображают:</w:t>
      </w:r>
    </w:p>
    <w:p w:rsidR="00AB7B0B" w:rsidRPr="00AB7B0B" w:rsidRDefault="00AB7B0B" w:rsidP="004B61A0">
      <w:pPr>
        <w:jc w:val="both"/>
        <w:rPr>
          <w:sz w:val="28"/>
        </w:rPr>
      </w:pPr>
      <w:bookmarkStart w:id="30" w:name="sub_23081"/>
      <w:bookmarkEnd w:id="29"/>
      <w:r w:rsidRPr="00AB7B0B">
        <w:rPr>
          <w:sz w:val="28"/>
        </w:rPr>
        <w:t>1) границы поселения;</w:t>
      </w:r>
    </w:p>
    <w:p w:rsidR="00AB7B0B" w:rsidRPr="00AB7B0B" w:rsidRDefault="00AB7B0B" w:rsidP="004B61A0">
      <w:pPr>
        <w:jc w:val="both"/>
        <w:rPr>
          <w:sz w:val="28"/>
        </w:rPr>
      </w:pPr>
      <w:bookmarkStart w:id="31" w:name="sub_23082"/>
      <w:bookmarkEnd w:id="30"/>
      <w:r w:rsidRPr="00AB7B0B">
        <w:rPr>
          <w:sz w:val="28"/>
        </w:rPr>
        <w:t>2) границы существующих населенных пунктов, входящих в состав поселения;</w:t>
      </w:r>
    </w:p>
    <w:p w:rsidR="00AB7B0B" w:rsidRPr="00AB7B0B" w:rsidRDefault="00AB7B0B" w:rsidP="004B61A0">
      <w:pPr>
        <w:jc w:val="both"/>
        <w:rPr>
          <w:sz w:val="28"/>
        </w:rPr>
      </w:pPr>
      <w:bookmarkStart w:id="32" w:name="sub_23083"/>
      <w:bookmarkEnd w:id="31"/>
      <w:r w:rsidRPr="00AB7B0B">
        <w:rPr>
          <w:sz w:val="28"/>
        </w:rPr>
        <w:t>3) местоположение существующих и строящихся объектов местного значения поселения;</w:t>
      </w:r>
    </w:p>
    <w:p w:rsidR="00AB7B0B" w:rsidRPr="00AB7B0B" w:rsidRDefault="00AB7B0B" w:rsidP="004B61A0">
      <w:pPr>
        <w:jc w:val="both"/>
        <w:rPr>
          <w:sz w:val="28"/>
        </w:rPr>
      </w:pPr>
      <w:bookmarkStart w:id="33" w:name="sub_23084"/>
      <w:bookmarkEnd w:id="32"/>
      <w:r w:rsidRPr="00AB7B0B">
        <w:rPr>
          <w:sz w:val="28"/>
        </w:rPr>
        <w:t>4) особые экономические зоны;</w:t>
      </w:r>
    </w:p>
    <w:p w:rsidR="00AB7B0B" w:rsidRPr="00AB7B0B" w:rsidRDefault="00AB7B0B" w:rsidP="004B61A0">
      <w:pPr>
        <w:jc w:val="both"/>
        <w:rPr>
          <w:sz w:val="28"/>
        </w:rPr>
      </w:pPr>
      <w:bookmarkStart w:id="34" w:name="sub_23085"/>
      <w:bookmarkEnd w:id="33"/>
      <w:r w:rsidRPr="00AB7B0B">
        <w:rPr>
          <w:sz w:val="28"/>
        </w:rPr>
        <w:t>5) особо охраняемые природные территории федерального, регионального, местного значения;</w:t>
      </w:r>
    </w:p>
    <w:p w:rsidR="00AB7B0B" w:rsidRPr="00AB7B0B" w:rsidRDefault="00AB7B0B" w:rsidP="004B61A0">
      <w:pPr>
        <w:jc w:val="both"/>
        <w:rPr>
          <w:sz w:val="28"/>
        </w:rPr>
      </w:pPr>
      <w:bookmarkStart w:id="35" w:name="sub_23086"/>
      <w:bookmarkEnd w:id="34"/>
      <w:r w:rsidRPr="00AB7B0B">
        <w:rPr>
          <w:sz w:val="28"/>
        </w:rPr>
        <w:t>6) территории объектов культурного наследия;</w:t>
      </w:r>
    </w:p>
    <w:p w:rsidR="00AB7B0B" w:rsidRPr="00AB7B0B" w:rsidRDefault="00AB7B0B" w:rsidP="004B61A0">
      <w:pPr>
        <w:jc w:val="both"/>
        <w:rPr>
          <w:sz w:val="28"/>
        </w:rPr>
      </w:pPr>
      <w:bookmarkStart w:id="36" w:name="sub_23861"/>
      <w:bookmarkEnd w:id="35"/>
      <w:r w:rsidRPr="00AB7B0B">
        <w:rPr>
          <w:sz w:val="28"/>
        </w:rPr>
        <w:t xml:space="preserve">6.1)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w:t>
      </w:r>
      <w:r w:rsidRPr="00AB7B0B">
        <w:rPr>
          <w:rStyle w:val="a4"/>
          <w:color w:val="auto"/>
          <w:sz w:val="28"/>
        </w:rPr>
        <w:t>статьей 59</w:t>
      </w:r>
      <w:r w:rsidRPr="00AB7B0B">
        <w:rPr>
          <w:sz w:val="28"/>
        </w:rP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AB7B0B" w:rsidRPr="00AB7B0B" w:rsidRDefault="00AB7B0B" w:rsidP="004B61A0">
      <w:pPr>
        <w:jc w:val="both"/>
        <w:rPr>
          <w:sz w:val="28"/>
        </w:rPr>
      </w:pPr>
      <w:bookmarkStart w:id="37" w:name="sub_23087"/>
      <w:bookmarkEnd w:id="36"/>
      <w:r w:rsidRPr="00AB7B0B">
        <w:rPr>
          <w:sz w:val="28"/>
        </w:rPr>
        <w:t>7) зоны с особыми условиями использования территорий;</w:t>
      </w:r>
    </w:p>
    <w:p w:rsidR="00AB7B0B" w:rsidRPr="00AB7B0B" w:rsidRDefault="00AB7B0B" w:rsidP="004B61A0">
      <w:pPr>
        <w:jc w:val="both"/>
        <w:rPr>
          <w:sz w:val="28"/>
        </w:rPr>
      </w:pPr>
      <w:bookmarkStart w:id="38" w:name="sub_23088"/>
      <w:bookmarkEnd w:id="37"/>
      <w:r w:rsidRPr="00AB7B0B">
        <w:rPr>
          <w:sz w:val="28"/>
        </w:rPr>
        <w:t>8) территории, подверженные риску возникновения чрезвычайных ситуаций природного и техногенного характера;</w:t>
      </w:r>
    </w:p>
    <w:p w:rsidR="00AB7B0B" w:rsidRPr="00AB7B0B" w:rsidRDefault="00AB7B0B" w:rsidP="004B61A0">
      <w:pPr>
        <w:jc w:val="both"/>
        <w:rPr>
          <w:sz w:val="28"/>
        </w:rPr>
      </w:pPr>
      <w:bookmarkStart w:id="39" w:name="sub_230881"/>
      <w:bookmarkEnd w:id="38"/>
      <w:r w:rsidRPr="00AB7B0B">
        <w:rPr>
          <w:sz w:val="28"/>
        </w:rPr>
        <w:t>8.1) границы лесничеств;</w:t>
      </w:r>
    </w:p>
    <w:p w:rsidR="00AB7B0B" w:rsidRDefault="00AB7B0B" w:rsidP="004B61A0">
      <w:pPr>
        <w:jc w:val="both"/>
        <w:rPr>
          <w:sz w:val="28"/>
        </w:rPr>
      </w:pPr>
      <w:bookmarkStart w:id="40" w:name="sub_23089"/>
      <w:bookmarkEnd w:id="39"/>
      <w:r w:rsidRPr="00AB7B0B">
        <w:rPr>
          <w:sz w:val="28"/>
        </w:rP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городского округа или объектов федерального значения, объектов регионального значения, объектов местного значения муниципального района.</w:t>
      </w:r>
    </w:p>
    <w:p w:rsidR="003B09DE" w:rsidRDefault="00AB7B0B" w:rsidP="004B61A0">
      <w:pPr>
        <w:jc w:val="both"/>
        <w:rPr>
          <w:sz w:val="28"/>
        </w:rPr>
      </w:pPr>
      <w:r>
        <w:rPr>
          <w:sz w:val="28"/>
        </w:rPr>
        <w:t xml:space="preserve">1.2. </w:t>
      </w:r>
      <w:r w:rsidR="00230F2F">
        <w:rPr>
          <w:sz w:val="28"/>
        </w:rPr>
        <w:t xml:space="preserve"> </w:t>
      </w:r>
      <w:r w:rsidR="009F1FD1">
        <w:rPr>
          <w:sz w:val="28"/>
        </w:rPr>
        <w:t xml:space="preserve">На основании частей 7, 8 статьи 9 </w:t>
      </w:r>
      <w:proofErr w:type="spellStart"/>
      <w:r w:rsidR="009F1FD1">
        <w:rPr>
          <w:sz w:val="28"/>
        </w:rPr>
        <w:t>ГрК</w:t>
      </w:r>
      <w:proofErr w:type="spellEnd"/>
      <w:r w:rsidR="009F1FD1">
        <w:rPr>
          <w:sz w:val="28"/>
        </w:rPr>
        <w:t xml:space="preserve"> РФ, п.</w:t>
      </w:r>
      <w:r w:rsidR="00230F2F">
        <w:rPr>
          <w:sz w:val="28"/>
        </w:rPr>
        <w:t xml:space="preserve"> 3.4 Положения изложить в следующей редакции</w:t>
      </w:r>
      <w:r w:rsidR="00230F2F" w:rsidRPr="008A2A2B">
        <w:rPr>
          <w:sz w:val="28"/>
        </w:rPr>
        <w:t>:</w:t>
      </w:r>
      <w:r w:rsidR="009F1FD1" w:rsidRPr="008A2A2B">
        <w:rPr>
          <w:sz w:val="28"/>
        </w:rPr>
        <w:t xml:space="preserve"> </w:t>
      </w:r>
      <w:proofErr w:type="gramStart"/>
      <w:r w:rsidR="009F1FD1" w:rsidRPr="008A2A2B">
        <w:rPr>
          <w:sz w:val="28"/>
        </w:rPr>
        <w:t xml:space="preserve">Органы местного самоуправления обязаны обеспечить доступ к проектам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с использованием официального сайта в сети "Интернет", определенного федеральным органом </w:t>
      </w:r>
      <w:r w:rsidR="009F1FD1" w:rsidRPr="008A2A2B">
        <w:rPr>
          <w:sz w:val="28"/>
        </w:rPr>
        <w:lastRenderedPageBreak/>
        <w:t xml:space="preserve">исполнительной власти, уполномоченным на осуществление контроля </w:t>
      </w:r>
      <w:r w:rsidR="008A2A2B">
        <w:rPr>
          <w:sz w:val="28"/>
        </w:rPr>
        <w:t xml:space="preserve"> </w:t>
      </w:r>
      <w:r w:rsidR="009F1FD1" w:rsidRPr="008A2A2B">
        <w:rPr>
          <w:sz w:val="28"/>
        </w:rPr>
        <w:t xml:space="preserve">за соблюдением порядка ведения информационной системы территориального </w:t>
      </w:r>
      <w:proofErr w:type="gramEnd"/>
    </w:p>
    <w:p w:rsidR="003B09DE" w:rsidRDefault="003B09DE" w:rsidP="004B61A0">
      <w:pPr>
        <w:jc w:val="both"/>
        <w:rPr>
          <w:sz w:val="28"/>
        </w:rPr>
      </w:pPr>
    </w:p>
    <w:p w:rsidR="003B09DE" w:rsidRDefault="003B09DE" w:rsidP="004B61A0">
      <w:pPr>
        <w:jc w:val="both"/>
        <w:rPr>
          <w:sz w:val="28"/>
        </w:rPr>
      </w:pPr>
    </w:p>
    <w:p w:rsidR="00F15B4A" w:rsidRDefault="009F1FD1" w:rsidP="004B61A0">
      <w:pPr>
        <w:jc w:val="both"/>
        <w:rPr>
          <w:sz w:val="28"/>
        </w:rPr>
      </w:pPr>
      <w:r w:rsidRPr="008A2A2B">
        <w:rPr>
          <w:sz w:val="28"/>
        </w:rPr>
        <w:t xml:space="preserve">планирования (далее в целях настоящей главы - официальный сайт), не менее чем </w:t>
      </w:r>
      <w:r w:rsidR="008A2A2B">
        <w:rPr>
          <w:sz w:val="28"/>
        </w:rPr>
        <w:t xml:space="preserve">за три месяца до их утверждения, а в случаях, предусмотренных частью </w:t>
      </w:r>
    </w:p>
    <w:p w:rsidR="00AB7B0B" w:rsidRPr="008A2A2B" w:rsidRDefault="008A2A2B" w:rsidP="004B61A0">
      <w:pPr>
        <w:jc w:val="both"/>
        <w:rPr>
          <w:sz w:val="28"/>
        </w:rPr>
      </w:pPr>
      <w:r>
        <w:rPr>
          <w:sz w:val="28"/>
        </w:rPr>
        <w:t xml:space="preserve">2.1 статьи 12, частями 5.1 и 5.2 статьи 16, частями 6.1 и 6.2 статьи 21, частями 7.1 и 7.2 статьи 25 </w:t>
      </w:r>
      <w:proofErr w:type="spellStart"/>
      <w:r>
        <w:rPr>
          <w:sz w:val="28"/>
        </w:rPr>
        <w:t>ГрК</w:t>
      </w:r>
      <w:proofErr w:type="spellEnd"/>
      <w:r>
        <w:rPr>
          <w:sz w:val="28"/>
        </w:rPr>
        <w:t xml:space="preserve"> РФ, не менее чем за один месяц до их утверждения.</w:t>
      </w:r>
    </w:p>
    <w:p w:rsidR="00AB7B0B" w:rsidRDefault="008A2A2B" w:rsidP="004B61A0">
      <w:pPr>
        <w:jc w:val="both"/>
        <w:rPr>
          <w:sz w:val="28"/>
        </w:rPr>
      </w:pPr>
      <w:r>
        <w:rPr>
          <w:sz w:val="28"/>
        </w:rPr>
        <w:t xml:space="preserve">  </w:t>
      </w:r>
      <w:proofErr w:type="gramStart"/>
      <w:r>
        <w:rPr>
          <w:sz w:val="28"/>
        </w:rPr>
        <w:t>О</w:t>
      </w:r>
      <w:r w:rsidRPr="008A2A2B">
        <w:rPr>
          <w:sz w:val="28"/>
        </w:rPr>
        <w:t xml:space="preserve">рганы местного самоуправления уведомляют в электронной форме и (или) посредством почтового отправления органы государственной власти и органы местного самоуправления в соответствии со </w:t>
      </w:r>
      <w:r w:rsidRPr="008A2A2B">
        <w:rPr>
          <w:rStyle w:val="a4"/>
          <w:color w:val="auto"/>
          <w:sz w:val="28"/>
        </w:rPr>
        <w:t>статьями 12</w:t>
      </w:r>
      <w:r w:rsidRPr="008A2A2B">
        <w:rPr>
          <w:sz w:val="28"/>
        </w:rPr>
        <w:t xml:space="preserve">, </w:t>
      </w:r>
      <w:r w:rsidRPr="008A2A2B">
        <w:rPr>
          <w:rStyle w:val="a4"/>
          <w:color w:val="auto"/>
          <w:sz w:val="28"/>
        </w:rPr>
        <w:t>16</w:t>
      </w:r>
      <w:r w:rsidRPr="008A2A2B">
        <w:rPr>
          <w:sz w:val="28"/>
        </w:rPr>
        <w:t xml:space="preserve">, </w:t>
      </w:r>
      <w:r w:rsidRPr="008A2A2B">
        <w:rPr>
          <w:rStyle w:val="a4"/>
          <w:color w:val="auto"/>
          <w:sz w:val="28"/>
        </w:rPr>
        <w:t>21</w:t>
      </w:r>
      <w:r w:rsidRPr="008A2A2B">
        <w:rPr>
          <w:sz w:val="28"/>
        </w:rPr>
        <w:t xml:space="preserve"> и </w:t>
      </w:r>
      <w:r w:rsidRPr="008A2A2B">
        <w:rPr>
          <w:rStyle w:val="a4"/>
          <w:color w:val="auto"/>
          <w:sz w:val="28"/>
        </w:rPr>
        <w:t>25</w:t>
      </w:r>
      <w:r w:rsidRPr="008A2A2B">
        <w:rPr>
          <w:sz w:val="28"/>
        </w:rPr>
        <w:t xml:space="preserve"> настоящего Кодекса об обеспечении доступа к проектам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в трехдневный срок со дня обеспечения данного доступа.</w:t>
      </w:r>
      <w:proofErr w:type="gramEnd"/>
    </w:p>
    <w:p w:rsidR="008A2A2B" w:rsidRPr="003D3E7F" w:rsidRDefault="008A2A2B" w:rsidP="004B61A0">
      <w:pPr>
        <w:jc w:val="both"/>
        <w:rPr>
          <w:sz w:val="28"/>
        </w:rPr>
      </w:pPr>
      <w:r>
        <w:rPr>
          <w:sz w:val="28"/>
        </w:rPr>
        <w:t xml:space="preserve">1.3. </w:t>
      </w:r>
      <w:r w:rsidR="003D3E7F">
        <w:rPr>
          <w:sz w:val="28"/>
        </w:rPr>
        <w:t xml:space="preserve"> На основании ст</w:t>
      </w:r>
      <w:r w:rsidR="003D3E7F" w:rsidRPr="003D3E7F">
        <w:rPr>
          <w:sz w:val="28"/>
        </w:rPr>
        <w:t xml:space="preserve">атьи 26 </w:t>
      </w:r>
      <w:proofErr w:type="spellStart"/>
      <w:r w:rsidR="003D3E7F" w:rsidRPr="003D3E7F">
        <w:rPr>
          <w:sz w:val="28"/>
        </w:rPr>
        <w:t>ГрК</w:t>
      </w:r>
      <w:proofErr w:type="spellEnd"/>
      <w:r w:rsidR="003D3E7F" w:rsidRPr="003D3E7F">
        <w:rPr>
          <w:sz w:val="28"/>
        </w:rPr>
        <w:t xml:space="preserve"> РФ, раздел 5. «Реализация генерального плана поселения» Положения изложить в следующей редакции:</w:t>
      </w:r>
    </w:p>
    <w:p w:rsidR="003D3E7F" w:rsidRPr="003D3E7F" w:rsidRDefault="003D3E7F" w:rsidP="004B61A0">
      <w:pPr>
        <w:jc w:val="both"/>
        <w:rPr>
          <w:sz w:val="28"/>
        </w:rPr>
      </w:pPr>
      <w:bookmarkStart w:id="41" w:name="sub_2605"/>
      <w:r w:rsidRPr="003D3E7F">
        <w:rPr>
          <w:sz w:val="28"/>
        </w:rPr>
        <w:t>5. Реализация генерального плана поселения осуществляется путем выполнения мероприятий, которые предусмотрены программами, утвержденными местной администрацией поселения,</w:t>
      </w:r>
      <w:r>
        <w:rPr>
          <w:sz w:val="28"/>
        </w:rPr>
        <w:t xml:space="preserve"> </w:t>
      </w:r>
      <w:r w:rsidRPr="003D3E7F">
        <w:rPr>
          <w:sz w:val="28"/>
        </w:rPr>
        <w:t xml:space="preserve"> и реализуемыми за счет средств местного бюджета, или нормативными правовыми актами </w:t>
      </w:r>
      <w:r>
        <w:rPr>
          <w:sz w:val="28"/>
        </w:rPr>
        <w:t>местной администрации поселения</w:t>
      </w:r>
      <w:proofErr w:type="gramStart"/>
      <w:r w:rsidRPr="003D3E7F">
        <w:rPr>
          <w:sz w:val="28"/>
        </w:rPr>
        <w:t xml:space="preserve"> ,</w:t>
      </w:r>
      <w:proofErr w:type="gramEnd"/>
      <w:r w:rsidRPr="003D3E7F">
        <w:rPr>
          <w:sz w:val="28"/>
        </w:rPr>
        <w:t xml:space="preserve">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программами комплексного развития транспортной инфраструктуры поселений, программами комплексного развития социальной инфраструктуры поселений, и (при наличии) инвестиционными программами организаций коммунального комплекса.</w:t>
      </w:r>
    </w:p>
    <w:p w:rsidR="003D3E7F" w:rsidRPr="003D3E7F" w:rsidRDefault="003D3E7F" w:rsidP="004B61A0">
      <w:pPr>
        <w:jc w:val="both"/>
        <w:rPr>
          <w:sz w:val="28"/>
        </w:rPr>
      </w:pPr>
      <w:bookmarkStart w:id="42" w:name="sub_2651"/>
      <w:bookmarkEnd w:id="41"/>
      <w:r w:rsidRPr="003D3E7F">
        <w:rPr>
          <w:sz w:val="28"/>
        </w:rPr>
        <w:t>5.1. Программы комплексного развития систем коммунальной инфраструктуры поселений, программы комплексного развития транспортной инфраст</w:t>
      </w:r>
      <w:r>
        <w:rPr>
          <w:sz w:val="28"/>
        </w:rPr>
        <w:t>руктуры поселений</w:t>
      </w:r>
      <w:proofErr w:type="gramStart"/>
      <w:r>
        <w:rPr>
          <w:sz w:val="28"/>
        </w:rPr>
        <w:t>,</w:t>
      </w:r>
      <w:r w:rsidRPr="003D3E7F">
        <w:rPr>
          <w:sz w:val="28"/>
        </w:rPr>
        <w:t xml:space="preserve">, </w:t>
      </w:r>
      <w:proofErr w:type="gramEnd"/>
      <w:r w:rsidRPr="003D3E7F">
        <w:rPr>
          <w:sz w:val="28"/>
        </w:rPr>
        <w:t xml:space="preserve">программы комплексного развития социальной инфраструктуры поселений, </w:t>
      </w:r>
      <w:r w:rsidRPr="003D3E7F">
        <w:rPr>
          <w:rStyle w:val="a4"/>
          <w:color w:val="auto"/>
          <w:sz w:val="28"/>
        </w:rPr>
        <w:t>разрабатываются</w:t>
      </w:r>
      <w:r w:rsidRPr="003D3E7F">
        <w:rPr>
          <w:sz w:val="28"/>
        </w:rPr>
        <w:t xml:space="preserve"> органами местного самоуправления поселений, и подлежат утверждению органами местного самоуправления таких поселений, в шестимесячный срок с даты утверждения генеральных п</w:t>
      </w:r>
      <w:r>
        <w:rPr>
          <w:sz w:val="28"/>
        </w:rPr>
        <w:t>ланов соответствующих поселений</w:t>
      </w:r>
      <w:r w:rsidRPr="003D3E7F">
        <w:rPr>
          <w:sz w:val="28"/>
        </w:rPr>
        <w:t xml:space="preserve">. В случае принятия представительным органом местного самоуправления сельского поселения предусмотренного </w:t>
      </w:r>
      <w:r w:rsidRPr="003D3E7F">
        <w:rPr>
          <w:rStyle w:val="a4"/>
          <w:color w:val="auto"/>
          <w:sz w:val="28"/>
        </w:rPr>
        <w:t>частью 6 статьи 18</w:t>
      </w:r>
      <w:r w:rsidRPr="003D3E7F">
        <w:rPr>
          <w:sz w:val="28"/>
        </w:rPr>
        <w:t xml:space="preserve"> </w:t>
      </w:r>
      <w:proofErr w:type="spellStart"/>
      <w:r>
        <w:rPr>
          <w:sz w:val="28"/>
        </w:rPr>
        <w:t>ГрК</w:t>
      </w:r>
      <w:proofErr w:type="spellEnd"/>
      <w:r>
        <w:rPr>
          <w:sz w:val="28"/>
        </w:rPr>
        <w:t xml:space="preserve"> РФ</w:t>
      </w:r>
      <w:r w:rsidRPr="003D3E7F">
        <w:rPr>
          <w:sz w:val="28"/>
        </w:rPr>
        <w:t xml:space="preserve"> решения об отсутствии необходимости подготовки его генерального плана программа комплексного развития такого сельского поселения разработке и утверждению не подлежит.</w:t>
      </w:r>
    </w:p>
    <w:p w:rsidR="003D3E7F" w:rsidRPr="003D3E7F" w:rsidRDefault="003D3E7F" w:rsidP="004B61A0">
      <w:pPr>
        <w:jc w:val="both"/>
        <w:rPr>
          <w:sz w:val="28"/>
        </w:rPr>
      </w:pPr>
      <w:bookmarkStart w:id="43" w:name="sub_2652"/>
      <w:bookmarkEnd w:id="42"/>
      <w:r w:rsidRPr="003D3E7F">
        <w:rPr>
          <w:sz w:val="28"/>
        </w:rPr>
        <w:t xml:space="preserve">5.2. Программы комплексного развития систем коммунальной инфраструктуры поселений, программы комплексного развития транспортной инфраструктуры поселений, программы комплексного </w:t>
      </w:r>
      <w:r w:rsidRPr="003D3E7F">
        <w:rPr>
          <w:sz w:val="28"/>
        </w:rPr>
        <w:lastRenderedPageBreak/>
        <w:t>развития социальной инфраструктуры поселений</w:t>
      </w:r>
      <w:r>
        <w:rPr>
          <w:sz w:val="28"/>
        </w:rPr>
        <w:t xml:space="preserve"> </w:t>
      </w:r>
      <w:r w:rsidRPr="003D3E7F">
        <w:rPr>
          <w:sz w:val="28"/>
        </w:rPr>
        <w:t xml:space="preserve"> содержат графики выполнения мероприятий, предусмотренных указанными программами.</w:t>
      </w:r>
    </w:p>
    <w:p w:rsidR="003B09DE" w:rsidRDefault="003B09DE" w:rsidP="004B61A0">
      <w:pPr>
        <w:jc w:val="both"/>
        <w:rPr>
          <w:sz w:val="28"/>
        </w:rPr>
      </w:pPr>
      <w:bookmarkStart w:id="44" w:name="sub_2653"/>
      <w:bookmarkEnd w:id="43"/>
    </w:p>
    <w:p w:rsidR="003B09DE" w:rsidRDefault="003B09DE" w:rsidP="004B61A0">
      <w:pPr>
        <w:jc w:val="both"/>
        <w:rPr>
          <w:sz w:val="28"/>
        </w:rPr>
      </w:pPr>
    </w:p>
    <w:p w:rsidR="003B09DE" w:rsidRDefault="003B09DE" w:rsidP="004B61A0">
      <w:pPr>
        <w:jc w:val="both"/>
        <w:rPr>
          <w:sz w:val="28"/>
        </w:rPr>
      </w:pPr>
    </w:p>
    <w:p w:rsidR="00F15B4A" w:rsidRDefault="003D3E7F" w:rsidP="004B61A0">
      <w:pPr>
        <w:jc w:val="both"/>
        <w:rPr>
          <w:sz w:val="28"/>
        </w:rPr>
      </w:pPr>
      <w:r w:rsidRPr="003D3E7F">
        <w:rPr>
          <w:sz w:val="28"/>
        </w:rPr>
        <w:t>5.3. Проекты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w:t>
      </w:r>
    </w:p>
    <w:p w:rsidR="003D3E7F" w:rsidRPr="003D3E7F" w:rsidRDefault="003D3E7F" w:rsidP="004B61A0">
      <w:pPr>
        <w:jc w:val="both"/>
        <w:rPr>
          <w:sz w:val="28"/>
        </w:rPr>
      </w:pPr>
      <w:r w:rsidRPr="003D3E7F">
        <w:rPr>
          <w:sz w:val="28"/>
        </w:rPr>
        <w:t>инфраструктуры поселений, подлежат размещению на официальном сайте органа местного самоуправления в информационно-телекоммуникационной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тридцать дней до их утверждения.</w:t>
      </w:r>
    </w:p>
    <w:p w:rsidR="003D3E7F" w:rsidRPr="003D3E7F" w:rsidRDefault="003D3E7F" w:rsidP="004B61A0">
      <w:pPr>
        <w:jc w:val="both"/>
        <w:rPr>
          <w:sz w:val="28"/>
        </w:rPr>
      </w:pPr>
      <w:bookmarkStart w:id="45" w:name="sub_2654"/>
      <w:bookmarkEnd w:id="44"/>
      <w:r w:rsidRPr="003D3E7F">
        <w:rPr>
          <w:sz w:val="28"/>
        </w:rPr>
        <w:t>5.4. В случае</w:t>
      </w:r>
      <w:proofErr w:type="gramStart"/>
      <w:r w:rsidRPr="003D3E7F">
        <w:rPr>
          <w:sz w:val="28"/>
        </w:rPr>
        <w:t>,</w:t>
      </w:r>
      <w:proofErr w:type="gramEnd"/>
      <w:r w:rsidRPr="003D3E7F">
        <w:rPr>
          <w:sz w:val="28"/>
        </w:rPr>
        <w:t xml:space="preserve"> если в генеральные планы поселений, внесены изменения, предусматривающие строительство или реконструкцию объектов коммунальной, транспортной, социальной инфраструктур, которые являются объектами местного значения и не включены в программы комплексного развития систем коммунальной инфраструктуры поселений, программы комплексного развития транспортной инфраструктуры поселений, программы комплексного развития социальной инфраструктуры поселений, данные программы подлежат приведению в соответствие с генеральными планами поселений, городских округов в трехмесячный срок </w:t>
      </w:r>
      <w:proofErr w:type="gramStart"/>
      <w:r w:rsidRPr="003D3E7F">
        <w:rPr>
          <w:sz w:val="28"/>
        </w:rPr>
        <w:t>с даты внесения</w:t>
      </w:r>
      <w:proofErr w:type="gramEnd"/>
      <w:r w:rsidRPr="003D3E7F">
        <w:rPr>
          <w:sz w:val="28"/>
        </w:rPr>
        <w:t xml:space="preserve"> соответствующих изменений в генеральные планы поселений.</w:t>
      </w:r>
    </w:p>
    <w:p w:rsidR="003D3E7F" w:rsidRPr="003D3E7F" w:rsidRDefault="003D3E7F" w:rsidP="004B61A0">
      <w:pPr>
        <w:jc w:val="both"/>
        <w:rPr>
          <w:sz w:val="28"/>
        </w:rPr>
      </w:pPr>
      <w:bookmarkStart w:id="46" w:name="sub_2606"/>
      <w:bookmarkEnd w:id="45"/>
      <w:r w:rsidRPr="003D3E7F">
        <w:rPr>
          <w:sz w:val="28"/>
        </w:rPr>
        <w:t>6. В случае</w:t>
      </w:r>
      <w:proofErr w:type="gramStart"/>
      <w:r w:rsidRPr="003D3E7F">
        <w:rPr>
          <w:sz w:val="28"/>
        </w:rPr>
        <w:t>,</w:t>
      </w:r>
      <w:proofErr w:type="gramEnd"/>
      <w:r w:rsidRPr="003D3E7F">
        <w:rPr>
          <w:sz w:val="28"/>
        </w:rPr>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приняты до утверждения документов территориального планирования и предусматривают создание объектов федерального значения, </w:t>
      </w:r>
      <w:proofErr w:type="gramStart"/>
      <w:r w:rsidRPr="003D3E7F">
        <w:rPr>
          <w:sz w:val="28"/>
        </w:rPr>
        <w:t>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или в случае внесения в документы территориального планирования изменений в части размещения объектов федерального значения, объектов регионального значения, объектов местного значения такие программы и решения подлежат приведению в соответствие с документами территориального планирования в двухмесячный срок соответственно с даты их утверждения</w:t>
      </w:r>
      <w:proofErr w:type="gramEnd"/>
      <w:r w:rsidRPr="003D3E7F">
        <w:rPr>
          <w:sz w:val="28"/>
        </w:rPr>
        <w:t>, даты внесения в них изменений.</w:t>
      </w:r>
    </w:p>
    <w:p w:rsidR="003B09DE" w:rsidRDefault="003D3E7F" w:rsidP="004B61A0">
      <w:pPr>
        <w:jc w:val="both"/>
        <w:rPr>
          <w:sz w:val="28"/>
        </w:rPr>
      </w:pPr>
      <w:bookmarkStart w:id="47" w:name="sub_2607"/>
      <w:bookmarkEnd w:id="46"/>
      <w:r w:rsidRPr="003D3E7F">
        <w:rPr>
          <w:sz w:val="28"/>
        </w:rPr>
        <w:t>7. В случае</w:t>
      </w:r>
      <w:proofErr w:type="gramStart"/>
      <w:r w:rsidRPr="003D3E7F">
        <w:rPr>
          <w:sz w:val="28"/>
        </w:rPr>
        <w:t>,</w:t>
      </w:r>
      <w:proofErr w:type="gramEnd"/>
      <w:r w:rsidRPr="003D3E7F">
        <w:rPr>
          <w:sz w:val="28"/>
        </w:rPr>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w:t>
      </w:r>
      <w:r w:rsidRPr="003D3E7F">
        <w:rPr>
          <w:sz w:val="28"/>
        </w:rPr>
        <w:lastRenderedPageBreak/>
        <w:t xml:space="preserve">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w:t>
      </w:r>
    </w:p>
    <w:p w:rsidR="003B09DE" w:rsidRDefault="003B09DE" w:rsidP="004B61A0">
      <w:pPr>
        <w:jc w:val="both"/>
        <w:rPr>
          <w:sz w:val="28"/>
        </w:rPr>
      </w:pPr>
    </w:p>
    <w:p w:rsidR="003B09DE" w:rsidRDefault="003B09DE" w:rsidP="004B61A0">
      <w:pPr>
        <w:jc w:val="both"/>
        <w:rPr>
          <w:sz w:val="28"/>
        </w:rPr>
      </w:pPr>
    </w:p>
    <w:p w:rsidR="003D3E7F" w:rsidRPr="00597429" w:rsidRDefault="003D3E7F" w:rsidP="004B61A0">
      <w:pPr>
        <w:jc w:val="both"/>
      </w:pPr>
      <w:r w:rsidRPr="003D3E7F">
        <w:rPr>
          <w:sz w:val="28"/>
        </w:rPr>
        <w:t>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w:t>
      </w:r>
    </w:p>
    <w:bookmarkEnd w:id="40"/>
    <w:bookmarkEnd w:id="47"/>
    <w:p w:rsidR="002E5492" w:rsidRDefault="002E5492" w:rsidP="004B61A0">
      <w:pPr>
        <w:jc w:val="both"/>
        <w:rPr>
          <w:sz w:val="28"/>
          <w:szCs w:val="20"/>
        </w:rPr>
      </w:pPr>
    </w:p>
    <w:p w:rsidR="00451BA1" w:rsidRDefault="00451BA1" w:rsidP="00F15B4A">
      <w:pPr>
        <w:jc w:val="both"/>
        <w:rPr>
          <w:sz w:val="28"/>
          <w:szCs w:val="20"/>
        </w:rPr>
      </w:pPr>
      <w:r>
        <w:rPr>
          <w:sz w:val="28"/>
          <w:szCs w:val="20"/>
        </w:rPr>
        <w:t>2.</w:t>
      </w:r>
      <w:r w:rsidR="00F15B4A">
        <w:rPr>
          <w:sz w:val="28"/>
          <w:szCs w:val="20"/>
        </w:rPr>
        <w:t xml:space="preserve"> </w:t>
      </w:r>
      <w:r>
        <w:rPr>
          <w:sz w:val="28"/>
          <w:szCs w:val="20"/>
        </w:rPr>
        <w:t>Опубликовать настоящее постановление</w:t>
      </w:r>
      <w:r w:rsidR="000049A1">
        <w:rPr>
          <w:sz w:val="28"/>
          <w:szCs w:val="20"/>
        </w:rPr>
        <w:t xml:space="preserve"> на официальном с</w:t>
      </w:r>
      <w:r w:rsidR="00F15B4A">
        <w:rPr>
          <w:sz w:val="28"/>
          <w:szCs w:val="20"/>
        </w:rPr>
        <w:t xml:space="preserve">айте сельского поселения </w:t>
      </w:r>
      <w:r w:rsidR="001A5BC6">
        <w:rPr>
          <w:sz w:val="28"/>
          <w:szCs w:val="20"/>
        </w:rPr>
        <w:t xml:space="preserve">Красный Строитель </w:t>
      </w:r>
      <w:r w:rsidR="000049A1">
        <w:rPr>
          <w:sz w:val="28"/>
          <w:szCs w:val="20"/>
        </w:rPr>
        <w:t>в сети Интернет.</w:t>
      </w:r>
    </w:p>
    <w:p w:rsidR="002F65CE" w:rsidRPr="00451BA1" w:rsidRDefault="002F65CE" w:rsidP="004B61A0">
      <w:pPr>
        <w:pStyle w:val="a3"/>
        <w:jc w:val="both"/>
        <w:rPr>
          <w:sz w:val="28"/>
          <w:szCs w:val="20"/>
        </w:rPr>
      </w:pPr>
    </w:p>
    <w:p w:rsidR="002F65CE" w:rsidRDefault="002F65CE" w:rsidP="004B61A0">
      <w:pPr>
        <w:pStyle w:val="a3"/>
        <w:jc w:val="both"/>
        <w:rPr>
          <w:sz w:val="28"/>
          <w:szCs w:val="20"/>
        </w:rPr>
      </w:pPr>
    </w:p>
    <w:p w:rsidR="002F65CE" w:rsidRDefault="002F65CE" w:rsidP="004B61A0">
      <w:pPr>
        <w:pStyle w:val="a3"/>
        <w:jc w:val="both"/>
        <w:rPr>
          <w:sz w:val="28"/>
          <w:szCs w:val="20"/>
        </w:rPr>
      </w:pPr>
    </w:p>
    <w:p w:rsidR="000049A1" w:rsidRDefault="002F65CE" w:rsidP="004B61A0">
      <w:pPr>
        <w:pStyle w:val="a3"/>
        <w:jc w:val="both"/>
        <w:rPr>
          <w:sz w:val="28"/>
          <w:szCs w:val="20"/>
        </w:rPr>
      </w:pPr>
      <w:r>
        <w:rPr>
          <w:sz w:val="28"/>
          <w:szCs w:val="20"/>
        </w:rPr>
        <w:t xml:space="preserve">Глава сельского поселения           </w:t>
      </w:r>
      <w:r w:rsidR="00916C0B">
        <w:rPr>
          <w:sz w:val="28"/>
          <w:szCs w:val="20"/>
        </w:rPr>
        <w:t xml:space="preserve">  </w:t>
      </w:r>
      <w:r w:rsidR="009B4DD1">
        <w:rPr>
          <w:sz w:val="28"/>
          <w:szCs w:val="20"/>
        </w:rPr>
        <w:t xml:space="preserve"> </w:t>
      </w:r>
      <w:r w:rsidR="00052D6B">
        <w:rPr>
          <w:sz w:val="28"/>
          <w:szCs w:val="20"/>
        </w:rPr>
        <w:t xml:space="preserve"> </w:t>
      </w:r>
      <w:r w:rsidR="000D2C8A">
        <w:rPr>
          <w:sz w:val="28"/>
          <w:szCs w:val="20"/>
        </w:rPr>
        <w:t xml:space="preserve"> </w:t>
      </w:r>
      <w:r w:rsidR="004179E4">
        <w:rPr>
          <w:sz w:val="28"/>
          <w:szCs w:val="20"/>
        </w:rPr>
        <w:t xml:space="preserve">                </w:t>
      </w:r>
      <w:r w:rsidR="00B97621">
        <w:rPr>
          <w:sz w:val="28"/>
          <w:szCs w:val="20"/>
        </w:rPr>
        <w:t>В.Д.Лукьянов</w:t>
      </w:r>
    </w:p>
    <w:p w:rsidR="000049A1" w:rsidRDefault="000049A1" w:rsidP="004B61A0">
      <w:pPr>
        <w:pStyle w:val="a3"/>
        <w:jc w:val="both"/>
        <w:rPr>
          <w:sz w:val="28"/>
          <w:szCs w:val="20"/>
        </w:rPr>
      </w:pPr>
    </w:p>
    <w:p w:rsidR="000049A1" w:rsidRDefault="000049A1" w:rsidP="004B61A0">
      <w:pPr>
        <w:pStyle w:val="a3"/>
        <w:jc w:val="both"/>
        <w:rPr>
          <w:sz w:val="28"/>
          <w:szCs w:val="20"/>
        </w:rPr>
      </w:pPr>
    </w:p>
    <w:p w:rsidR="000049A1" w:rsidRDefault="000049A1" w:rsidP="004B61A0">
      <w:pPr>
        <w:pStyle w:val="a3"/>
        <w:jc w:val="both"/>
        <w:rPr>
          <w:sz w:val="28"/>
          <w:szCs w:val="20"/>
        </w:rPr>
      </w:pPr>
    </w:p>
    <w:p w:rsidR="000049A1" w:rsidRDefault="000049A1" w:rsidP="004B61A0">
      <w:pPr>
        <w:pStyle w:val="a3"/>
        <w:jc w:val="both"/>
        <w:rPr>
          <w:sz w:val="28"/>
          <w:szCs w:val="20"/>
        </w:rPr>
      </w:pPr>
    </w:p>
    <w:p w:rsidR="004428B8" w:rsidRPr="009A574B" w:rsidRDefault="004428B8" w:rsidP="004B61A0">
      <w:pPr>
        <w:jc w:val="both"/>
        <w:rPr>
          <w:sz w:val="28"/>
        </w:rPr>
      </w:pPr>
    </w:p>
    <w:sectPr w:rsidR="004428B8" w:rsidRPr="009A574B" w:rsidSect="00F15B4A">
      <w:pgSz w:w="11906" w:h="16838"/>
      <w:pgMar w:top="709"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81589"/>
    <w:multiLevelType w:val="hybridMultilevel"/>
    <w:tmpl w:val="CD224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B15FB5"/>
    <w:multiLevelType w:val="multilevel"/>
    <w:tmpl w:val="EB68753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58F037E3"/>
    <w:multiLevelType w:val="hybridMultilevel"/>
    <w:tmpl w:val="D2383152"/>
    <w:lvl w:ilvl="0" w:tplc="22AC90EA">
      <w:start w:val="1"/>
      <w:numFmt w:val="decimal"/>
      <w:lvlText w:val="%1."/>
      <w:lvlJc w:val="left"/>
      <w:pPr>
        <w:ind w:left="3885" w:hanging="360"/>
      </w:pPr>
      <w:rPr>
        <w:rFonts w:hint="default"/>
      </w:rPr>
    </w:lvl>
    <w:lvl w:ilvl="1" w:tplc="04190019" w:tentative="1">
      <w:start w:val="1"/>
      <w:numFmt w:val="lowerLetter"/>
      <w:lvlText w:val="%2."/>
      <w:lvlJc w:val="left"/>
      <w:pPr>
        <w:ind w:left="4605" w:hanging="360"/>
      </w:pPr>
    </w:lvl>
    <w:lvl w:ilvl="2" w:tplc="0419001B" w:tentative="1">
      <w:start w:val="1"/>
      <w:numFmt w:val="lowerRoman"/>
      <w:lvlText w:val="%3."/>
      <w:lvlJc w:val="right"/>
      <w:pPr>
        <w:ind w:left="5325" w:hanging="180"/>
      </w:pPr>
    </w:lvl>
    <w:lvl w:ilvl="3" w:tplc="0419000F" w:tentative="1">
      <w:start w:val="1"/>
      <w:numFmt w:val="decimal"/>
      <w:lvlText w:val="%4."/>
      <w:lvlJc w:val="left"/>
      <w:pPr>
        <w:ind w:left="6045" w:hanging="360"/>
      </w:pPr>
    </w:lvl>
    <w:lvl w:ilvl="4" w:tplc="04190019" w:tentative="1">
      <w:start w:val="1"/>
      <w:numFmt w:val="lowerLetter"/>
      <w:lvlText w:val="%5."/>
      <w:lvlJc w:val="left"/>
      <w:pPr>
        <w:ind w:left="6765" w:hanging="360"/>
      </w:pPr>
    </w:lvl>
    <w:lvl w:ilvl="5" w:tplc="0419001B" w:tentative="1">
      <w:start w:val="1"/>
      <w:numFmt w:val="lowerRoman"/>
      <w:lvlText w:val="%6."/>
      <w:lvlJc w:val="right"/>
      <w:pPr>
        <w:ind w:left="7485" w:hanging="180"/>
      </w:pPr>
    </w:lvl>
    <w:lvl w:ilvl="6" w:tplc="0419000F" w:tentative="1">
      <w:start w:val="1"/>
      <w:numFmt w:val="decimal"/>
      <w:lvlText w:val="%7."/>
      <w:lvlJc w:val="left"/>
      <w:pPr>
        <w:ind w:left="8205" w:hanging="360"/>
      </w:pPr>
    </w:lvl>
    <w:lvl w:ilvl="7" w:tplc="04190019" w:tentative="1">
      <w:start w:val="1"/>
      <w:numFmt w:val="lowerLetter"/>
      <w:lvlText w:val="%8."/>
      <w:lvlJc w:val="left"/>
      <w:pPr>
        <w:ind w:left="8925" w:hanging="360"/>
      </w:pPr>
    </w:lvl>
    <w:lvl w:ilvl="8" w:tplc="0419001B" w:tentative="1">
      <w:start w:val="1"/>
      <w:numFmt w:val="lowerRoman"/>
      <w:lvlText w:val="%9."/>
      <w:lvlJc w:val="right"/>
      <w:pPr>
        <w:ind w:left="9645" w:hanging="180"/>
      </w:pPr>
    </w:lvl>
  </w:abstractNum>
  <w:abstractNum w:abstractNumId="3">
    <w:nsid w:val="63BF6898"/>
    <w:multiLevelType w:val="hybridMultilevel"/>
    <w:tmpl w:val="2C5AD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4171F25"/>
    <w:multiLevelType w:val="multilevel"/>
    <w:tmpl w:val="1BDC0FA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77372"/>
    <w:rsid w:val="00002FDC"/>
    <w:rsid w:val="000049A1"/>
    <w:rsid w:val="0001185D"/>
    <w:rsid w:val="00012E27"/>
    <w:rsid w:val="00022D6B"/>
    <w:rsid w:val="000260CA"/>
    <w:rsid w:val="00031F66"/>
    <w:rsid w:val="00034B87"/>
    <w:rsid w:val="00041572"/>
    <w:rsid w:val="00052D6B"/>
    <w:rsid w:val="000568F7"/>
    <w:rsid w:val="000576B3"/>
    <w:rsid w:val="000654C7"/>
    <w:rsid w:val="00067C3A"/>
    <w:rsid w:val="0008666A"/>
    <w:rsid w:val="00094C76"/>
    <w:rsid w:val="00095E8C"/>
    <w:rsid w:val="00097879"/>
    <w:rsid w:val="000A0928"/>
    <w:rsid w:val="000A33E3"/>
    <w:rsid w:val="000B0BE7"/>
    <w:rsid w:val="000B2578"/>
    <w:rsid w:val="000B3941"/>
    <w:rsid w:val="000B516E"/>
    <w:rsid w:val="000C2BC9"/>
    <w:rsid w:val="000D2C8A"/>
    <w:rsid w:val="000E763B"/>
    <w:rsid w:val="001025B7"/>
    <w:rsid w:val="00106928"/>
    <w:rsid w:val="001122FA"/>
    <w:rsid w:val="00115E55"/>
    <w:rsid w:val="00123CF7"/>
    <w:rsid w:val="00125721"/>
    <w:rsid w:val="001318E9"/>
    <w:rsid w:val="0013585A"/>
    <w:rsid w:val="001372F6"/>
    <w:rsid w:val="00142797"/>
    <w:rsid w:val="00143241"/>
    <w:rsid w:val="001523A5"/>
    <w:rsid w:val="00154CDB"/>
    <w:rsid w:val="00154CE1"/>
    <w:rsid w:val="00161D2C"/>
    <w:rsid w:val="00173767"/>
    <w:rsid w:val="0018519D"/>
    <w:rsid w:val="00187451"/>
    <w:rsid w:val="001969C0"/>
    <w:rsid w:val="00197674"/>
    <w:rsid w:val="001A3603"/>
    <w:rsid w:val="001A38C5"/>
    <w:rsid w:val="001A5BC6"/>
    <w:rsid w:val="001B1F79"/>
    <w:rsid w:val="001B2F4C"/>
    <w:rsid w:val="001C17D1"/>
    <w:rsid w:val="001C4CAE"/>
    <w:rsid w:val="001C7711"/>
    <w:rsid w:val="001D266F"/>
    <w:rsid w:val="001D7EC1"/>
    <w:rsid w:val="001E142E"/>
    <w:rsid w:val="001E5B6D"/>
    <w:rsid w:val="001E5E5D"/>
    <w:rsid w:val="001E6BF2"/>
    <w:rsid w:val="001E7494"/>
    <w:rsid w:val="001F2C69"/>
    <w:rsid w:val="001F640D"/>
    <w:rsid w:val="00201345"/>
    <w:rsid w:val="00204F8E"/>
    <w:rsid w:val="002077F3"/>
    <w:rsid w:val="00211D85"/>
    <w:rsid w:val="00216F9E"/>
    <w:rsid w:val="00217598"/>
    <w:rsid w:val="00220B9D"/>
    <w:rsid w:val="00224999"/>
    <w:rsid w:val="00227F0A"/>
    <w:rsid w:val="00230F2F"/>
    <w:rsid w:val="00235D13"/>
    <w:rsid w:val="00240910"/>
    <w:rsid w:val="002414B9"/>
    <w:rsid w:val="00241C4B"/>
    <w:rsid w:val="00244053"/>
    <w:rsid w:val="00244161"/>
    <w:rsid w:val="002468D2"/>
    <w:rsid w:val="00247708"/>
    <w:rsid w:val="002531C9"/>
    <w:rsid w:val="00254312"/>
    <w:rsid w:val="0026369B"/>
    <w:rsid w:val="0027421F"/>
    <w:rsid w:val="00277372"/>
    <w:rsid w:val="00277964"/>
    <w:rsid w:val="00277AD6"/>
    <w:rsid w:val="002813D8"/>
    <w:rsid w:val="00285A21"/>
    <w:rsid w:val="0029163A"/>
    <w:rsid w:val="00294DC8"/>
    <w:rsid w:val="0029647B"/>
    <w:rsid w:val="002A04A7"/>
    <w:rsid w:val="002A38E0"/>
    <w:rsid w:val="002A3CBA"/>
    <w:rsid w:val="002A4BFF"/>
    <w:rsid w:val="002A4D60"/>
    <w:rsid w:val="002A5849"/>
    <w:rsid w:val="002A64B4"/>
    <w:rsid w:val="002B054F"/>
    <w:rsid w:val="002B16C2"/>
    <w:rsid w:val="002C349D"/>
    <w:rsid w:val="002C5DB7"/>
    <w:rsid w:val="002D0A49"/>
    <w:rsid w:val="002D1C08"/>
    <w:rsid w:val="002D391E"/>
    <w:rsid w:val="002D438E"/>
    <w:rsid w:val="002D63CB"/>
    <w:rsid w:val="002E42DF"/>
    <w:rsid w:val="002E5492"/>
    <w:rsid w:val="002F2C35"/>
    <w:rsid w:val="002F3D89"/>
    <w:rsid w:val="002F65CE"/>
    <w:rsid w:val="003022DD"/>
    <w:rsid w:val="00302C75"/>
    <w:rsid w:val="003074F0"/>
    <w:rsid w:val="00312B6A"/>
    <w:rsid w:val="00323EB6"/>
    <w:rsid w:val="0033201C"/>
    <w:rsid w:val="00334485"/>
    <w:rsid w:val="0034026A"/>
    <w:rsid w:val="00340F97"/>
    <w:rsid w:val="003417B3"/>
    <w:rsid w:val="0034337C"/>
    <w:rsid w:val="00345CE0"/>
    <w:rsid w:val="003502FE"/>
    <w:rsid w:val="00360072"/>
    <w:rsid w:val="00362F5C"/>
    <w:rsid w:val="00363650"/>
    <w:rsid w:val="00371988"/>
    <w:rsid w:val="0037348C"/>
    <w:rsid w:val="00377B5A"/>
    <w:rsid w:val="0038790F"/>
    <w:rsid w:val="00392BC9"/>
    <w:rsid w:val="003971CE"/>
    <w:rsid w:val="00397FE0"/>
    <w:rsid w:val="003A05DA"/>
    <w:rsid w:val="003A27A8"/>
    <w:rsid w:val="003A352E"/>
    <w:rsid w:val="003A54C6"/>
    <w:rsid w:val="003A766F"/>
    <w:rsid w:val="003B09DE"/>
    <w:rsid w:val="003C68EF"/>
    <w:rsid w:val="003D227D"/>
    <w:rsid w:val="003D242F"/>
    <w:rsid w:val="003D3E7F"/>
    <w:rsid w:val="003D6DD0"/>
    <w:rsid w:val="003E3D99"/>
    <w:rsid w:val="003E3DB0"/>
    <w:rsid w:val="003F32B3"/>
    <w:rsid w:val="003F340B"/>
    <w:rsid w:val="003F3AED"/>
    <w:rsid w:val="003F4B78"/>
    <w:rsid w:val="003F5D62"/>
    <w:rsid w:val="003F5E99"/>
    <w:rsid w:val="004021DB"/>
    <w:rsid w:val="004031B4"/>
    <w:rsid w:val="00403689"/>
    <w:rsid w:val="00405869"/>
    <w:rsid w:val="00411426"/>
    <w:rsid w:val="004114C1"/>
    <w:rsid w:val="00412A01"/>
    <w:rsid w:val="00415F31"/>
    <w:rsid w:val="00416242"/>
    <w:rsid w:val="004179E4"/>
    <w:rsid w:val="00427936"/>
    <w:rsid w:val="00430675"/>
    <w:rsid w:val="004317B5"/>
    <w:rsid w:val="00434DA8"/>
    <w:rsid w:val="00436925"/>
    <w:rsid w:val="004428B8"/>
    <w:rsid w:val="00451BA1"/>
    <w:rsid w:val="0045309F"/>
    <w:rsid w:val="00455AA3"/>
    <w:rsid w:val="0046684A"/>
    <w:rsid w:val="004738D6"/>
    <w:rsid w:val="00473C14"/>
    <w:rsid w:val="00477D26"/>
    <w:rsid w:val="00481C94"/>
    <w:rsid w:val="0048362F"/>
    <w:rsid w:val="00490260"/>
    <w:rsid w:val="00490820"/>
    <w:rsid w:val="00493320"/>
    <w:rsid w:val="004940AB"/>
    <w:rsid w:val="00496191"/>
    <w:rsid w:val="004A19C5"/>
    <w:rsid w:val="004A62FE"/>
    <w:rsid w:val="004A7330"/>
    <w:rsid w:val="004B61A0"/>
    <w:rsid w:val="004B6569"/>
    <w:rsid w:val="004B7BF2"/>
    <w:rsid w:val="004B7CE5"/>
    <w:rsid w:val="004C0ADD"/>
    <w:rsid w:val="004C0D58"/>
    <w:rsid w:val="004C3061"/>
    <w:rsid w:val="004C6027"/>
    <w:rsid w:val="004C6070"/>
    <w:rsid w:val="004C7577"/>
    <w:rsid w:val="004E37D3"/>
    <w:rsid w:val="004E4803"/>
    <w:rsid w:val="004E743B"/>
    <w:rsid w:val="004F6ACA"/>
    <w:rsid w:val="005005C4"/>
    <w:rsid w:val="00502431"/>
    <w:rsid w:val="00504906"/>
    <w:rsid w:val="00504924"/>
    <w:rsid w:val="00507358"/>
    <w:rsid w:val="00507632"/>
    <w:rsid w:val="005100C6"/>
    <w:rsid w:val="0051727F"/>
    <w:rsid w:val="00524801"/>
    <w:rsid w:val="00526EC8"/>
    <w:rsid w:val="00527CF0"/>
    <w:rsid w:val="00537CAC"/>
    <w:rsid w:val="0054170A"/>
    <w:rsid w:val="00544354"/>
    <w:rsid w:val="00544EDC"/>
    <w:rsid w:val="005539C6"/>
    <w:rsid w:val="005674B5"/>
    <w:rsid w:val="00571428"/>
    <w:rsid w:val="00573A35"/>
    <w:rsid w:val="00582D5D"/>
    <w:rsid w:val="005842AC"/>
    <w:rsid w:val="00586E8C"/>
    <w:rsid w:val="00590DFE"/>
    <w:rsid w:val="00592ACD"/>
    <w:rsid w:val="00596B99"/>
    <w:rsid w:val="005A5EC2"/>
    <w:rsid w:val="005A61D8"/>
    <w:rsid w:val="005B10DC"/>
    <w:rsid w:val="005B46BE"/>
    <w:rsid w:val="005C1F0A"/>
    <w:rsid w:val="005C3055"/>
    <w:rsid w:val="005C7DF2"/>
    <w:rsid w:val="005D21AA"/>
    <w:rsid w:val="005D53FA"/>
    <w:rsid w:val="005E5F9B"/>
    <w:rsid w:val="005E7CAA"/>
    <w:rsid w:val="005F35F5"/>
    <w:rsid w:val="005F4634"/>
    <w:rsid w:val="00600E08"/>
    <w:rsid w:val="00601808"/>
    <w:rsid w:val="00602A0D"/>
    <w:rsid w:val="00603AC1"/>
    <w:rsid w:val="00607327"/>
    <w:rsid w:val="00607372"/>
    <w:rsid w:val="006113A7"/>
    <w:rsid w:val="006133C3"/>
    <w:rsid w:val="00616B3A"/>
    <w:rsid w:val="0062455A"/>
    <w:rsid w:val="0063183E"/>
    <w:rsid w:val="00633F82"/>
    <w:rsid w:val="00634D4A"/>
    <w:rsid w:val="00643562"/>
    <w:rsid w:val="00643A59"/>
    <w:rsid w:val="00652D1F"/>
    <w:rsid w:val="00654FB7"/>
    <w:rsid w:val="0065500B"/>
    <w:rsid w:val="00655AB7"/>
    <w:rsid w:val="00660BE8"/>
    <w:rsid w:val="006669F0"/>
    <w:rsid w:val="00673D1F"/>
    <w:rsid w:val="00681EA2"/>
    <w:rsid w:val="00682333"/>
    <w:rsid w:val="00682642"/>
    <w:rsid w:val="00692994"/>
    <w:rsid w:val="006A3B85"/>
    <w:rsid w:val="006A5287"/>
    <w:rsid w:val="006C54F2"/>
    <w:rsid w:val="006C708F"/>
    <w:rsid w:val="006C74F6"/>
    <w:rsid w:val="006D1B17"/>
    <w:rsid w:val="006E0BEB"/>
    <w:rsid w:val="006E11E9"/>
    <w:rsid w:val="006E17D9"/>
    <w:rsid w:val="006E4E93"/>
    <w:rsid w:val="006E772E"/>
    <w:rsid w:val="007044F6"/>
    <w:rsid w:val="007155CD"/>
    <w:rsid w:val="007219C4"/>
    <w:rsid w:val="007265D2"/>
    <w:rsid w:val="007414D3"/>
    <w:rsid w:val="00741FDC"/>
    <w:rsid w:val="007513F2"/>
    <w:rsid w:val="007525B9"/>
    <w:rsid w:val="00752DDA"/>
    <w:rsid w:val="00765A27"/>
    <w:rsid w:val="00765DCA"/>
    <w:rsid w:val="007669E1"/>
    <w:rsid w:val="00766C35"/>
    <w:rsid w:val="00767222"/>
    <w:rsid w:val="00767C3F"/>
    <w:rsid w:val="007862C3"/>
    <w:rsid w:val="00787CB2"/>
    <w:rsid w:val="0079561A"/>
    <w:rsid w:val="0079585F"/>
    <w:rsid w:val="007A062D"/>
    <w:rsid w:val="007B24C3"/>
    <w:rsid w:val="007C06D0"/>
    <w:rsid w:val="007C0FC3"/>
    <w:rsid w:val="007C39F4"/>
    <w:rsid w:val="007D3324"/>
    <w:rsid w:val="007D3629"/>
    <w:rsid w:val="007D4D3A"/>
    <w:rsid w:val="007D6AD2"/>
    <w:rsid w:val="007E11E8"/>
    <w:rsid w:val="007E67C4"/>
    <w:rsid w:val="007F4514"/>
    <w:rsid w:val="007F6565"/>
    <w:rsid w:val="00800847"/>
    <w:rsid w:val="00805BDE"/>
    <w:rsid w:val="00806FD1"/>
    <w:rsid w:val="00814A48"/>
    <w:rsid w:val="00814F7E"/>
    <w:rsid w:val="00815BF4"/>
    <w:rsid w:val="00820C9F"/>
    <w:rsid w:val="00823962"/>
    <w:rsid w:val="00824F84"/>
    <w:rsid w:val="0082723D"/>
    <w:rsid w:val="00827DCD"/>
    <w:rsid w:val="00834437"/>
    <w:rsid w:val="00844FEB"/>
    <w:rsid w:val="00846D46"/>
    <w:rsid w:val="00860EF9"/>
    <w:rsid w:val="0086164F"/>
    <w:rsid w:val="00870059"/>
    <w:rsid w:val="00872DBF"/>
    <w:rsid w:val="00880276"/>
    <w:rsid w:val="00881828"/>
    <w:rsid w:val="00881914"/>
    <w:rsid w:val="00883AC5"/>
    <w:rsid w:val="00883C7C"/>
    <w:rsid w:val="008856C0"/>
    <w:rsid w:val="008907A5"/>
    <w:rsid w:val="00890E6C"/>
    <w:rsid w:val="008924BE"/>
    <w:rsid w:val="00893086"/>
    <w:rsid w:val="0089483B"/>
    <w:rsid w:val="00894DEA"/>
    <w:rsid w:val="00896C0B"/>
    <w:rsid w:val="008A0AE9"/>
    <w:rsid w:val="008A2A2B"/>
    <w:rsid w:val="008C1F43"/>
    <w:rsid w:val="008D2493"/>
    <w:rsid w:val="008D454D"/>
    <w:rsid w:val="008F1CCC"/>
    <w:rsid w:val="008F2CB8"/>
    <w:rsid w:val="008F47AB"/>
    <w:rsid w:val="008F7AF7"/>
    <w:rsid w:val="00904521"/>
    <w:rsid w:val="00906EC3"/>
    <w:rsid w:val="00907A67"/>
    <w:rsid w:val="00916C0B"/>
    <w:rsid w:val="00917CA1"/>
    <w:rsid w:val="009256AE"/>
    <w:rsid w:val="00934586"/>
    <w:rsid w:val="00940C50"/>
    <w:rsid w:val="00941FBF"/>
    <w:rsid w:val="00946304"/>
    <w:rsid w:val="00947BE1"/>
    <w:rsid w:val="00950825"/>
    <w:rsid w:val="00955839"/>
    <w:rsid w:val="00956F2D"/>
    <w:rsid w:val="00966ECE"/>
    <w:rsid w:val="00967518"/>
    <w:rsid w:val="009675BA"/>
    <w:rsid w:val="009767BB"/>
    <w:rsid w:val="00977B9D"/>
    <w:rsid w:val="00981595"/>
    <w:rsid w:val="00981925"/>
    <w:rsid w:val="00983372"/>
    <w:rsid w:val="0098357B"/>
    <w:rsid w:val="00990B91"/>
    <w:rsid w:val="00990CB2"/>
    <w:rsid w:val="0099288B"/>
    <w:rsid w:val="00993070"/>
    <w:rsid w:val="00997F2C"/>
    <w:rsid w:val="009A0EB1"/>
    <w:rsid w:val="009A574B"/>
    <w:rsid w:val="009B31ED"/>
    <w:rsid w:val="009B4DD1"/>
    <w:rsid w:val="009C07A0"/>
    <w:rsid w:val="009C3657"/>
    <w:rsid w:val="009C38F4"/>
    <w:rsid w:val="009C48E1"/>
    <w:rsid w:val="009C68BF"/>
    <w:rsid w:val="009D0FFD"/>
    <w:rsid w:val="009D4D10"/>
    <w:rsid w:val="009E68F9"/>
    <w:rsid w:val="009F0DB6"/>
    <w:rsid w:val="009F1FD1"/>
    <w:rsid w:val="009F32B1"/>
    <w:rsid w:val="009F330B"/>
    <w:rsid w:val="009F5039"/>
    <w:rsid w:val="00A0000B"/>
    <w:rsid w:val="00A01AE4"/>
    <w:rsid w:val="00A01B23"/>
    <w:rsid w:val="00A0234C"/>
    <w:rsid w:val="00A02D0A"/>
    <w:rsid w:val="00A048FA"/>
    <w:rsid w:val="00A04F18"/>
    <w:rsid w:val="00A10C9D"/>
    <w:rsid w:val="00A11D4E"/>
    <w:rsid w:val="00A136FD"/>
    <w:rsid w:val="00A159D2"/>
    <w:rsid w:val="00A223FC"/>
    <w:rsid w:val="00A27E64"/>
    <w:rsid w:val="00A526EC"/>
    <w:rsid w:val="00A55EBE"/>
    <w:rsid w:val="00A56172"/>
    <w:rsid w:val="00A56629"/>
    <w:rsid w:val="00A57BF2"/>
    <w:rsid w:val="00A61521"/>
    <w:rsid w:val="00A65BDE"/>
    <w:rsid w:val="00A65FBA"/>
    <w:rsid w:val="00A71A1F"/>
    <w:rsid w:val="00A730F2"/>
    <w:rsid w:val="00A751A0"/>
    <w:rsid w:val="00A76BB3"/>
    <w:rsid w:val="00A83334"/>
    <w:rsid w:val="00A85FBF"/>
    <w:rsid w:val="00A95BAE"/>
    <w:rsid w:val="00AA4140"/>
    <w:rsid w:val="00AA6215"/>
    <w:rsid w:val="00AA6FEC"/>
    <w:rsid w:val="00AB7B0B"/>
    <w:rsid w:val="00AC2365"/>
    <w:rsid w:val="00AD2043"/>
    <w:rsid w:val="00AE1F43"/>
    <w:rsid w:val="00AF0895"/>
    <w:rsid w:val="00AF0F81"/>
    <w:rsid w:val="00B02963"/>
    <w:rsid w:val="00B061DF"/>
    <w:rsid w:val="00B06F9F"/>
    <w:rsid w:val="00B26A16"/>
    <w:rsid w:val="00B43418"/>
    <w:rsid w:val="00B46BC3"/>
    <w:rsid w:val="00B52F07"/>
    <w:rsid w:val="00B551D8"/>
    <w:rsid w:val="00B55431"/>
    <w:rsid w:val="00B55977"/>
    <w:rsid w:val="00B575A1"/>
    <w:rsid w:val="00B64295"/>
    <w:rsid w:val="00B64C37"/>
    <w:rsid w:val="00B72198"/>
    <w:rsid w:val="00B97543"/>
    <w:rsid w:val="00B97621"/>
    <w:rsid w:val="00BA5097"/>
    <w:rsid w:val="00BA6271"/>
    <w:rsid w:val="00BB1E86"/>
    <w:rsid w:val="00BB5398"/>
    <w:rsid w:val="00BB6AFA"/>
    <w:rsid w:val="00BC63CB"/>
    <w:rsid w:val="00BD1272"/>
    <w:rsid w:val="00BD2776"/>
    <w:rsid w:val="00BD2AAC"/>
    <w:rsid w:val="00BD5681"/>
    <w:rsid w:val="00BE2853"/>
    <w:rsid w:val="00BE630B"/>
    <w:rsid w:val="00BF3D22"/>
    <w:rsid w:val="00BF4DC8"/>
    <w:rsid w:val="00BF6E3B"/>
    <w:rsid w:val="00C003CB"/>
    <w:rsid w:val="00C0049E"/>
    <w:rsid w:val="00C17F0B"/>
    <w:rsid w:val="00C20AA1"/>
    <w:rsid w:val="00C22627"/>
    <w:rsid w:val="00C3058F"/>
    <w:rsid w:val="00C4427C"/>
    <w:rsid w:val="00C4674F"/>
    <w:rsid w:val="00C62CDA"/>
    <w:rsid w:val="00C675A1"/>
    <w:rsid w:val="00C726DA"/>
    <w:rsid w:val="00C75BE2"/>
    <w:rsid w:val="00C91AF8"/>
    <w:rsid w:val="00CA3313"/>
    <w:rsid w:val="00CA564B"/>
    <w:rsid w:val="00CB1541"/>
    <w:rsid w:val="00CB4AE1"/>
    <w:rsid w:val="00CB64F5"/>
    <w:rsid w:val="00CC48D2"/>
    <w:rsid w:val="00CD19BA"/>
    <w:rsid w:val="00CE00B1"/>
    <w:rsid w:val="00CE324E"/>
    <w:rsid w:val="00CE4470"/>
    <w:rsid w:val="00CF1E33"/>
    <w:rsid w:val="00CF472C"/>
    <w:rsid w:val="00CF663E"/>
    <w:rsid w:val="00CF7D21"/>
    <w:rsid w:val="00D01642"/>
    <w:rsid w:val="00D02322"/>
    <w:rsid w:val="00D03AAC"/>
    <w:rsid w:val="00D10011"/>
    <w:rsid w:val="00D10AF6"/>
    <w:rsid w:val="00D137D8"/>
    <w:rsid w:val="00D16CC4"/>
    <w:rsid w:val="00D176DD"/>
    <w:rsid w:val="00D237D7"/>
    <w:rsid w:val="00D24A0D"/>
    <w:rsid w:val="00D25045"/>
    <w:rsid w:val="00D32891"/>
    <w:rsid w:val="00D3317B"/>
    <w:rsid w:val="00D353DE"/>
    <w:rsid w:val="00D45D08"/>
    <w:rsid w:val="00D462EA"/>
    <w:rsid w:val="00D46BAB"/>
    <w:rsid w:val="00D60704"/>
    <w:rsid w:val="00D6586B"/>
    <w:rsid w:val="00D739A3"/>
    <w:rsid w:val="00D76359"/>
    <w:rsid w:val="00D805A9"/>
    <w:rsid w:val="00D84584"/>
    <w:rsid w:val="00D96B48"/>
    <w:rsid w:val="00DA1EF2"/>
    <w:rsid w:val="00DA3B22"/>
    <w:rsid w:val="00DB0507"/>
    <w:rsid w:val="00DB1106"/>
    <w:rsid w:val="00DC5E1D"/>
    <w:rsid w:val="00DC78DF"/>
    <w:rsid w:val="00DD3BB0"/>
    <w:rsid w:val="00DD49F0"/>
    <w:rsid w:val="00DE0B76"/>
    <w:rsid w:val="00DE112A"/>
    <w:rsid w:val="00DE2424"/>
    <w:rsid w:val="00DE2B3A"/>
    <w:rsid w:val="00DF0F79"/>
    <w:rsid w:val="00E04313"/>
    <w:rsid w:val="00E079D9"/>
    <w:rsid w:val="00E237B2"/>
    <w:rsid w:val="00E24093"/>
    <w:rsid w:val="00E27970"/>
    <w:rsid w:val="00E30669"/>
    <w:rsid w:val="00E344CA"/>
    <w:rsid w:val="00E35363"/>
    <w:rsid w:val="00E35C82"/>
    <w:rsid w:val="00E40651"/>
    <w:rsid w:val="00E41BEC"/>
    <w:rsid w:val="00E45F23"/>
    <w:rsid w:val="00E46E06"/>
    <w:rsid w:val="00E475BF"/>
    <w:rsid w:val="00E50B75"/>
    <w:rsid w:val="00E606C3"/>
    <w:rsid w:val="00E7123E"/>
    <w:rsid w:val="00E770A9"/>
    <w:rsid w:val="00E81173"/>
    <w:rsid w:val="00E85008"/>
    <w:rsid w:val="00E8500E"/>
    <w:rsid w:val="00E8553F"/>
    <w:rsid w:val="00E952CA"/>
    <w:rsid w:val="00EA2DA2"/>
    <w:rsid w:val="00EA4C14"/>
    <w:rsid w:val="00EA5A2A"/>
    <w:rsid w:val="00EB18E9"/>
    <w:rsid w:val="00EB4DDA"/>
    <w:rsid w:val="00EB6DE3"/>
    <w:rsid w:val="00EC1DF0"/>
    <w:rsid w:val="00EC2F15"/>
    <w:rsid w:val="00EC6E5D"/>
    <w:rsid w:val="00EC7634"/>
    <w:rsid w:val="00ED7B9B"/>
    <w:rsid w:val="00EE193F"/>
    <w:rsid w:val="00EF07C0"/>
    <w:rsid w:val="00EF157A"/>
    <w:rsid w:val="00EF2F55"/>
    <w:rsid w:val="00EF5032"/>
    <w:rsid w:val="00F03C1E"/>
    <w:rsid w:val="00F074AE"/>
    <w:rsid w:val="00F11300"/>
    <w:rsid w:val="00F15B4A"/>
    <w:rsid w:val="00F23C67"/>
    <w:rsid w:val="00F2632F"/>
    <w:rsid w:val="00F33DE1"/>
    <w:rsid w:val="00F3775D"/>
    <w:rsid w:val="00F4556A"/>
    <w:rsid w:val="00F52CCC"/>
    <w:rsid w:val="00F54AC6"/>
    <w:rsid w:val="00F624B4"/>
    <w:rsid w:val="00F62C51"/>
    <w:rsid w:val="00F65B31"/>
    <w:rsid w:val="00F70C97"/>
    <w:rsid w:val="00F73BC6"/>
    <w:rsid w:val="00F758C6"/>
    <w:rsid w:val="00F77760"/>
    <w:rsid w:val="00F77943"/>
    <w:rsid w:val="00F8418A"/>
    <w:rsid w:val="00F85520"/>
    <w:rsid w:val="00F9165F"/>
    <w:rsid w:val="00F94654"/>
    <w:rsid w:val="00F9657D"/>
    <w:rsid w:val="00F97F07"/>
    <w:rsid w:val="00FA2396"/>
    <w:rsid w:val="00FA29F0"/>
    <w:rsid w:val="00FA30D8"/>
    <w:rsid w:val="00FA35BB"/>
    <w:rsid w:val="00FA3698"/>
    <w:rsid w:val="00FA66D5"/>
    <w:rsid w:val="00FB11C8"/>
    <w:rsid w:val="00FB3A07"/>
    <w:rsid w:val="00FB4DF9"/>
    <w:rsid w:val="00FC281C"/>
    <w:rsid w:val="00FC46F7"/>
    <w:rsid w:val="00FC7D9E"/>
    <w:rsid w:val="00FD3A33"/>
    <w:rsid w:val="00FD4FC5"/>
    <w:rsid w:val="00FD536F"/>
    <w:rsid w:val="00FE54AC"/>
    <w:rsid w:val="00FF2179"/>
    <w:rsid w:val="00FF459B"/>
    <w:rsid w:val="00FF58B0"/>
    <w:rsid w:val="00FF61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3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7372"/>
    <w:pPr>
      <w:ind w:left="720"/>
      <w:contextualSpacing/>
    </w:pPr>
  </w:style>
  <w:style w:type="character" w:customStyle="1" w:styleId="a4">
    <w:name w:val="Гипертекстовая ссылка"/>
    <w:uiPriority w:val="99"/>
    <w:rsid w:val="00AB7B0B"/>
    <w:rPr>
      <w:color w:val="106BB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56E89-48BD-450C-BCFB-22394BF5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2511</Words>
  <Characters>14319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30</cp:revision>
  <cp:lastPrinted>2021-01-26T13:24:00Z</cp:lastPrinted>
  <dcterms:created xsi:type="dcterms:W3CDTF">2018-06-18T05:44:00Z</dcterms:created>
  <dcterms:modified xsi:type="dcterms:W3CDTF">2021-03-03T11:53:00Z</dcterms:modified>
</cp:coreProperties>
</file>