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8" w:rsidRPr="00E256BE" w:rsidRDefault="00842748" w:rsidP="00842748">
      <w:pPr>
        <w:pStyle w:val="a3"/>
        <w:rPr>
          <w:rFonts w:ascii="Times New Roman" w:hAnsi="Times New Roman"/>
        </w:rPr>
      </w:pP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bookmarkStart w:id="0" w:name="_GoBack"/>
      <w:r w:rsidRPr="00E256BE">
        <w:rPr>
          <w:rFonts w:ascii="Times New Roman" w:hAnsi="Times New Roman"/>
        </w:rPr>
        <w:t>АДМИНИСТРАЦИЯ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СЕЛЬСКОГО ПОСЕЛЕНИЯ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КРАСНЫЙ СТРОИТЕЛЬ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МУНИЦИПАЛЬНЫЙ РАЙОН 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  ЧЕЛНО-ВЕРШИНСКИЙ</w:t>
      </w:r>
    </w:p>
    <w:p w:rsidR="007A0FB3" w:rsidRDefault="00842748" w:rsidP="00842748">
      <w:pPr>
        <w:pStyle w:val="a3"/>
        <w:rPr>
          <w:rFonts w:ascii="Times New Roman" w:hAnsi="Times New Roman"/>
          <w:b/>
        </w:rPr>
      </w:pPr>
      <w:r w:rsidRPr="00E256BE">
        <w:rPr>
          <w:rFonts w:ascii="Times New Roman" w:hAnsi="Times New Roman"/>
        </w:rPr>
        <w:t xml:space="preserve">   САМАРСКОЙ ОБЛАСТ</w:t>
      </w:r>
      <w:r>
        <w:rPr>
          <w:rFonts w:ascii="Times New Roman" w:hAnsi="Times New Roman"/>
        </w:rPr>
        <w:t>И</w:t>
      </w:r>
      <w:bookmarkEnd w:id="0"/>
    </w:p>
    <w:p w:rsidR="00E21798" w:rsidRDefault="00E21798" w:rsidP="00E21798">
      <w:pPr>
        <w:pStyle w:val="a3"/>
      </w:pPr>
    </w:p>
    <w:p w:rsidR="007A0FB3" w:rsidRPr="006B035A" w:rsidRDefault="007A0FB3" w:rsidP="007A0FB3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ПОСТАНОВЛЕНИЕ № </w:t>
      </w:r>
      <w:r w:rsidR="009E7B4B"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="006B035A">
        <w:rPr>
          <w:rFonts w:ascii="Times New Roman" w:hAnsi="Times New Roman"/>
          <w:sz w:val="24"/>
          <w:szCs w:val="24"/>
          <w:u w:val="single"/>
          <w:lang w:val="en-US"/>
        </w:rPr>
        <w:t>2</w:t>
      </w:r>
    </w:p>
    <w:p w:rsidR="007A0FB3" w:rsidRDefault="003E189F" w:rsidP="007A0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9E7B4B">
        <w:rPr>
          <w:rFonts w:ascii="Times New Roman" w:hAnsi="Times New Roman"/>
          <w:sz w:val="24"/>
          <w:szCs w:val="24"/>
          <w:lang w:val="en-US"/>
        </w:rPr>
        <w:t>3</w:t>
      </w:r>
      <w:r w:rsidR="00C52D98">
        <w:rPr>
          <w:rFonts w:ascii="Times New Roman" w:hAnsi="Times New Roman"/>
          <w:sz w:val="24"/>
          <w:szCs w:val="24"/>
        </w:rPr>
        <w:t>.0</w:t>
      </w:r>
      <w:r w:rsidR="009E7B4B">
        <w:rPr>
          <w:rFonts w:ascii="Times New Roman" w:hAnsi="Times New Roman"/>
          <w:sz w:val="24"/>
          <w:szCs w:val="24"/>
          <w:lang w:val="en-US"/>
        </w:rPr>
        <w:t>5</w:t>
      </w:r>
      <w:r w:rsidR="0020029B">
        <w:rPr>
          <w:rFonts w:ascii="Times New Roman" w:hAnsi="Times New Roman"/>
          <w:sz w:val="24"/>
          <w:szCs w:val="24"/>
        </w:rPr>
        <w:t>.</w:t>
      </w:r>
      <w:r w:rsidR="007A0FB3">
        <w:rPr>
          <w:rFonts w:ascii="Times New Roman" w:hAnsi="Times New Roman"/>
          <w:sz w:val="24"/>
          <w:szCs w:val="24"/>
        </w:rPr>
        <w:t xml:space="preserve">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7A0FB3">
        <w:rPr>
          <w:rFonts w:ascii="Times New Roman" w:hAnsi="Times New Roman"/>
          <w:sz w:val="24"/>
          <w:szCs w:val="24"/>
        </w:rPr>
        <w:t xml:space="preserve"> год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комиссии по подготовке и проведению отопительного сезона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своевременной и качественной подготовки жилищного фонда, объектов социальной сферы к осенне-зимнему периоду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, руководствуясь Уставом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 w:rsidR="005A55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ПОСТАНОВЛЯЕТ: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подготовке жилищного фонда, объектов социальной сферы к работе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 w:rsidR="009B4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составе согласно Приложению 1.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по подготовке жилищного фонда, объектов социальной сферы к работе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2.  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работы комиссии по подготовке жилищного фонда, объектов социальной сферы для обеспечения их надежной работы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3.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Рекомендовать руководителям муниципальных учреждений, товарищества</w:t>
      </w:r>
      <w:r w:rsidR="00BE170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работе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с окончанием всех работ в срок до 1</w:t>
      </w:r>
      <w:r w:rsidR="006556A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.09.201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г.</w:t>
      </w:r>
      <w:proofErr w:type="gramEnd"/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A0FB3" w:rsidRDefault="007A0FB3" w:rsidP="007A0FB3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450810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Красный Строитель                           </w:t>
      </w:r>
      <w:r w:rsidR="009E7B4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Н</w:t>
      </w:r>
      <w:r w:rsidR="005A55CD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Щуренкова</w:t>
      </w:r>
      <w:proofErr w:type="spellEnd"/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9E7B4B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жилищного фонда, объектов социальной сферы к работе в осенне-зимний период 201</w:t>
      </w:r>
      <w:r w:rsidR="009E7B4B">
        <w:rPr>
          <w:rFonts w:ascii="Times New Roman" w:hAnsi="Times New Roman"/>
          <w:sz w:val="28"/>
          <w:szCs w:val="28"/>
          <w:lang w:val="en-US"/>
        </w:rPr>
        <w:t>9</w:t>
      </w:r>
      <w:r w:rsidR="009E7B4B">
        <w:rPr>
          <w:rFonts w:ascii="Times New Roman" w:hAnsi="Times New Roman"/>
          <w:sz w:val="28"/>
          <w:szCs w:val="28"/>
        </w:rPr>
        <w:t>-20</w:t>
      </w:r>
      <w:r w:rsidR="009E7B4B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Н.В.</w:t>
      </w:r>
      <w:r w:rsidR="007A0FB3">
        <w:rPr>
          <w:rFonts w:ascii="Times New Roman" w:hAnsi="Times New Roman"/>
          <w:sz w:val="28"/>
          <w:szCs w:val="28"/>
        </w:rPr>
        <w:t xml:space="preserve">                  – глава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="007A0FB3">
        <w:rPr>
          <w:rFonts w:ascii="Times New Roman" w:hAnsi="Times New Roman"/>
          <w:sz w:val="28"/>
          <w:szCs w:val="28"/>
        </w:rPr>
        <w:t>.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7A0FB3" w:rsidRDefault="005A55CD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50810">
        <w:rPr>
          <w:rFonts w:ascii="Times New Roman" w:hAnsi="Times New Roman"/>
          <w:sz w:val="28"/>
          <w:szCs w:val="28"/>
        </w:rPr>
        <w:t>орольковаВ.А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A0FB3">
        <w:rPr>
          <w:rFonts w:ascii="Times New Roman" w:hAnsi="Times New Roman"/>
          <w:sz w:val="28"/>
          <w:szCs w:val="28"/>
        </w:rPr>
        <w:t xml:space="preserve">                  – специалист </w:t>
      </w:r>
      <w:r w:rsidR="0020029B">
        <w:rPr>
          <w:rFonts w:ascii="Times New Roman" w:hAnsi="Times New Roman"/>
          <w:sz w:val="28"/>
          <w:szCs w:val="28"/>
        </w:rPr>
        <w:t>2</w:t>
      </w:r>
      <w:r w:rsidR="007A0FB3">
        <w:rPr>
          <w:rFonts w:ascii="Times New Roman" w:hAnsi="Times New Roman"/>
          <w:sz w:val="28"/>
          <w:szCs w:val="28"/>
        </w:rPr>
        <w:t xml:space="preserve">категории.  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E2ECE" w:rsidRDefault="000E2EC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А.Е.                  </w:t>
      </w:r>
      <w:r w:rsidR="00954BA6">
        <w:rPr>
          <w:rFonts w:ascii="Times New Roman" w:hAnsi="Times New Roman"/>
          <w:sz w:val="28"/>
          <w:szCs w:val="28"/>
        </w:rPr>
        <w:t xml:space="preserve"> - государственный жилищный инспектор</w:t>
      </w:r>
      <w:r w:rsidR="00602F8C">
        <w:rPr>
          <w:rFonts w:ascii="Times New Roman" w:hAnsi="Times New Roman"/>
          <w:sz w:val="28"/>
          <w:szCs w:val="28"/>
        </w:rPr>
        <w:t xml:space="preserve">  Северо-Восточного управления контроля за сохранностью жилищного фонда Самарской области (по согласованию)</w:t>
      </w:r>
    </w:p>
    <w:p w:rsidR="00450810" w:rsidRDefault="00450810" w:rsidP="003B7E38">
      <w:pPr>
        <w:tabs>
          <w:tab w:val="left" w:pos="426"/>
          <w:tab w:val="left" w:pos="3000"/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Шакуто</w:t>
      </w:r>
      <w:proofErr w:type="spellEnd"/>
      <w:r>
        <w:rPr>
          <w:rFonts w:ascii="Times New Roman" w:hAnsi="Times New Roman"/>
          <w:sz w:val="28"/>
          <w:szCs w:val="28"/>
        </w:rPr>
        <w:t xml:space="preserve"> А.Ю. </w:t>
      </w:r>
      <w:r w:rsidR="00602F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директор МУП «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ПО ЖКХ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205898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Власова О. И.                   – главный врач ГБУЗ СО «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 xml:space="preserve"> по согласованию)</w:t>
      </w:r>
    </w:p>
    <w:p w:rsidR="003B7E38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М.Ю.</w:t>
      </w:r>
      <w:r w:rsidR="007A0FB3">
        <w:rPr>
          <w:rFonts w:ascii="Times New Roman" w:hAnsi="Times New Roman"/>
          <w:sz w:val="28"/>
          <w:szCs w:val="28"/>
        </w:rPr>
        <w:t xml:space="preserve">                 – директор МУП «</w:t>
      </w:r>
      <w:r w:rsidR="003B7E38">
        <w:rPr>
          <w:rFonts w:ascii="Times New Roman" w:hAnsi="Times New Roman"/>
          <w:sz w:val="28"/>
          <w:szCs w:val="28"/>
        </w:rPr>
        <w:t>Меркурий</w:t>
      </w:r>
      <w:r w:rsidR="007A0FB3">
        <w:rPr>
          <w:rFonts w:ascii="Times New Roman" w:hAnsi="Times New Roman"/>
          <w:sz w:val="28"/>
          <w:szCs w:val="28"/>
        </w:rPr>
        <w:t>»</w:t>
      </w:r>
    </w:p>
    <w:p w:rsidR="007A0FB3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Зарубина Т.В.</w:t>
      </w:r>
      <w:r w:rsidR="00954BA6">
        <w:rPr>
          <w:rFonts w:ascii="Times New Roman" w:hAnsi="Times New Roman"/>
          <w:sz w:val="28"/>
          <w:szCs w:val="28"/>
        </w:rPr>
        <w:t>-</w:t>
      </w:r>
      <w:r w:rsidR="003B7E38">
        <w:rPr>
          <w:rFonts w:ascii="Times New Roman" w:hAnsi="Times New Roman"/>
          <w:sz w:val="28"/>
          <w:szCs w:val="28"/>
        </w:rPr>
        <w:t xml:space="preserve">  председатель ТСЖ «</w:t>
      </w:r>
      <w:proofErr w:type="spellStart"/>
      <w:r w:rsidR="003B7E38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3B7E38">
        <w:rPr>
          <w:rFonts w:ascii="Times New Roman" w:hAnsi="Times New Roman"/>
          <w:sz w:val="28"/>
          <w:szCs w:val="28"/>
        </w:rPr>
        <w:t>» (</w:t>
      </w:r>
      <w:r w:rsidR="000E2ECE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B1188D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</w:t>
      </w:r>
      <w:r w:rsidR="001632C4">
        <w:rPr>
          <w:rFonts w:ascii="Times New Roman" w:hAnsi="Times New Roman"/>
          <w:sz w:val="28"/>
          <w:szCs w:val="28"/>
        </w:rPr>
        <w:t>игу</w:t>
      </w:r>
      <w:r>
        <w:rPr>
          <w:rFonts w:ascii="Times New Roman" w:hAnsi="Times New Roman"/>
          <w:sz w:val="28"/>
          <w:szCs w:val="28"/>
        </w:rPr>
        <w:t>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7A0FB3">
        <w:rPr>
          <w:rFonts w:ascii="Times New Roman" w:hAnsi="Times New Roman"/>
          <w:sz w:val="28"/>
          <w:szCs w:val="28"/>
        </w:rPr>
        <w:t xml:space="preserve">                   – </w:t>
      </w:r>
      <w:r w:rsidR="00171135">
        <w:rPr>
          <w:rFonts w:ascii="Times New Roman" w:hAnsi="Times New Roman"/>
          <w:sz w:val="28"/>
          <w:szCs w:val="28"/>
        </w:rPr>
        <w:t xml:space="preserve">директор </w:t>
      </w:r>
      <w:r w:rsidR="007A0FB3">
        <w:rPr>
          <w:rFonts w:ascii="Times New Roman" w:hAnsi="Times New Roman"/>
          <w:sz w:val="28"/>
          <w:szCs w:val="28"/>
        </w:rPr>
        <w:t xml:space="preserve"> М</w:t>
      </w:r>
      <w:r w:rsidR="007F2C15">
        <w:rPr>
          <w:rFonts w:ascii="Times New Roman" w:hAnsi="Times New Roman"/>
          <w:sz w:val="28"/>
          <w:szCs w:val="28"/>
        </w:rPr>
        <w:t>А</w:t>
      </w:r>
      <w:r w:rsidR="007A0FB3">
        <w:rPr>
          <w:rFonts w:ascii="Times New Roman" w:hAnsi="Times New Roman"/>
          <w:sz w:val="28"/>
          <w:szCs w:val="28"/>
        </w:rPr>
        <w:t>У ЦОСМ</w:t>
      </w:r>
      <w:proofErr w:type="gramStart"/>
      <w:r w:rsidR="007A0FB3">
        <w:rPr>
          <w:rFonts w:ascii="Times New Roman" w:hAnsi="Times New Roman"/>
          <w:sz w:val="28"/>
          <w:szCs w:val="28"/>
        </w:rPr>
        <w:t>И(</w:t>
      </w:r>
      <w:proofErr w:type="gramEnd"/>
      <w:r w:rsidR="007A0FB3">
        <w:rPr>
          <w:rFonts w:ascii="Times New Roman" w:hAnsi="Times New Roman"/>
          <w:sz w:val="28"/>
          <w:szCs w:val="28"/>
        </w:rPr>
        <w:t xml:space="preserve"> по согласованию).</w:t>
      </w:r>
    </w:p>
    <w:p w:rsidR="007A0FB3" w:rsidRDefault="006556A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Н.М.</w:t>
      </w:r>
      <w:r w:rsidR="00954BA6">
        <w:rPr>
          <w:rFonts w:ascii="Times New Roman" w:hAnsi="Times New Roman"/>
          <w:sz w:val="28"/>
          <w:szCs w:val="28"/>
        </w:rPr>
        <w:t>-</w:t>
      </w:r>
      <w:r w:rsidR="00E21798">
        <w:rPr>
          <w:rFonts w:ascii="Times New Roman" w:hAnsi="Times New Roman"/>
          <w:sz w:val="28"/>
          <w:szCs w:val="28"/>
        </w:rPr>
        <w:t>директор МАУ «</w:t>
      </w:r>
      <w:r>
        <w:rPr>
          <w:rFonts w:ascii="Times New Roman" w:hAnsi="Times New Roman"/>
          <w:sz w:val="28"/>
          <w:szCs w:val="28"/>
        </w:rPr>
        <w:t>Центр культурного развития»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 по согласованию)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 w:rsidR="00BE170F"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9E7B4B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комиссии по подготовке 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жилищного фонда, объектов социальной сферы к работе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201</w:t>
      </w:r>
      <w:r w:rsidR="009E7B4B">
        <w:rPr>
          <w:rFonts w:ascii="Times New Roman" w:hAnsi="Times New Roman"/>
          <w:sz w:val="28"/>
          <w:szCs w:val="28"/>
          <w:lang w:val="en-US"/>
        </w:rPr>
        <w:t>9</w:t>
      </w:r>
      <w:r w:rsidR="009E7B4B">
        <w:rPr>
          <w:rFonts w:ascii="Times New Roman" w:hAnsi="Times New Roman"/>
          <w:sz w:val="28"/>
          <w:szCs w:val="28"/>
        </w:rPr>
        <w:t>-20</w:t>
      </w:r>
      <w:r w:rsidR="009E7B4B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915"/>
        <w:gridCol w:w="1681"/>
        <w:gridCol w:w="2381"/>
      </w:tblGrid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201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проведения отопительного сезона 201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планов подготовки к отопительному сезону 201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9E7B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 w:rsidR="003E60E8"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9E7B4B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E7B4B">
        <w:rPr>
          <w:rFonts w:ascii="Times New Roman" w:hAnsi="Times New Roman"/>
          <w:sz w:val="28"/>
          <w:szCs w:val="28"/>
          <w:lang w:val="en-US"/>
        </w:rPr>
        <w:t>3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в осенне-зимний период 201</w:t>
      </w:r>
      <w:r w:rsidR="009E7B4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E7B4B">
        <w:rPr>
          <w:rFonts w:ascii="Times New Roman" w:hAnsi="Times New Roman" w:cs="Times New Roman"/>
          <w:sz w:val="28"/>
          <w:szCs w:val="28"/>
        </w:rPr>
        <w:t>–20</w:t>
      </w:r>
      <w:r w:rsidR="009E7B4B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B1188D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сельского поселения </w:t>
      </w:r>
      <w:r w:rsidR="00450810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2.Цель и задачи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Задачами комиссии являются: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контрольза ходом подготовки и обеспечением устойчивого функционирования объектов жилищно-коммунального хозяйства расположенных на территории 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>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3.Организация деятельности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Заседание комиссии проводятся 1 раз в месяц в период с </w:t>
      </w:r>
      <w:r w:rsidR="00B1188D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7A0FB3" w:rsidRDefault="007A0FB3"/>
    <w:sectPr w:rsidR="007A0FB3" w:rsidSect="00AE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A0FB3"/>
    <w:rsid w:val="00060392"/>
    <w:rsid w:val="000E2ECE"/>
    <w:rsid w:val="001377CB"/>
    <w:rsid w:val="00153255"/>
    <w:rsid w:val="001632C4"/>
    <w:rsid w:val="00171135"/>
    <w:rsid w:val="001B1FBF"/>
    <w:rsid w:val="0020029B"/>
    <w:rsid w:val="00205898"/>
    <w:rsid w:val="0023090E"/>
    <w:rsid w:val="002D230E"/>
    <w:rsid w:val="003172FF"/>
    <w:rsid w:val="003850CF"/>
    <w:rsid w:val="003B7E38"/>
    <w:rsid w:val="003E189F"/>
    <w:rsid w:val="003E60E8"/>
    <w:rsid w:val="00450810"/>
    <w:rsid w:val="00483844"/>
    <w:rsid w:val="005A55CD"/>
    <w:rsid w:val="00602F8C"/>
    <w:rsid w:val="006556A9"/>
    <w:rsid w:val="006B035A"/>
    <w:rsid w:val="0077624A"/>
    <w:rsid w:val="007A0FB3"/>
    <w:rsid w:val="007D354A"/>
    <w:rsid w:val="007F2C15"/>
    <w:rsid w:val="0082606E"/>
    <w:rsid w:val="00842748"/>
    <w:rsid w:val="008F0BC9"/>
    <w:rsid w:val="00954BA6"/>
    <w:rsid w:val="009B4D8A"/>
    <w:rsid w:val="009E7B4B"/>
    <w:rsid w:val="00A76EF0"/>
    <w:rsid w:val="00AA19C1"/>
    <w:rsid w:val="00AE23F7"/>
    <w:rsid w:val="00B1188D"/>
    <w:rsid w:val="00BA32CF"/>
    <w:rsid w:val="00BE170F"/>
    <w:rsid w:val="00C52D98"/>
    <w:rsid w:val="00CD2BD9"/>
    <w:rsid w:val="00DD1E31"/>
    <w:rsid w:val="00DF6D4C"/>
    <w:rsid w:val="00E21798"/>
    <w:rsid w:val="00E2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FB3"/>
    <w:pPr>
      <w:ind w:left="720"/>
    </w:pPr>
  </w:style>
  <w:style w:type="paragraph" w:customStyle="1" w:styleId="10">
    <w:name w:val="Без интервала1"/>
    <w:rsid w:val="007A0FB3"/>
    <w:pPr>
      <w:widowControl w:val="0"/>
      <w:suppressAutoHyphens/>
      <w:spacing w:line="100" w:lineRule="atLeast"/>
    </w:pPr>
    <w:rPr>
      <w:rFonts w:ascii="Arial" w:eastAsia="Calibri" w:hAnsi="Arial" w:cs="Arial"/>
      <w:kern w:val="2"/>
      <w:lang w:eastAsia="hi-IN" w:bidi="hi-IN"/>
    </w:rPr>
  </w:style>
  <w:style w:type="paragraph" w:styleId="a3">
    <w:name w:val="No Spacing"/>
    <w:uiPriority w:val="1"/>
    <w:qFormat/>
    <w:rsid w:val="00E21798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15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2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DCD1-A46D-4481-9EAD-F36ED67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Чувашское Урметьево</dc:creator>
  <cp:keywords/>
  <cp:lastModifiedBy>User</cp:lastModifiedBy>
  <cp:revision>33</cp:revision>
  <cp:lastPrinted>2019-05-21T09:33:00Z</cp:lastPrinted>
  <dcterms:created xsi:type="dcterms:W3CDTF">2014-09-09T06:14:00Z</dcterms:created>
  <dcterms:modified xsi:type="dcterms:W3CDTF">2019-05-21T09:34:00Z</dcterms:modified>
</cp:coreProperties>
</file>