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27" w:rsidRDefault="00077927">
      <w:pPr>
        <w:pStyle w:val="ConsPlusTitle"/>
        <w:jc w:val="both"/>
      </w:pPr>
    </w:p>
    <w:p w:rsidR="007A4D82" w:rsidRPr="00843D4C" w:rsidRDefault="007A4D82" w:rsidP="007A4D82">
      <w:pPr>
        <w:keepNext/>
        <w:spacing w:after="0" w:line="240" w:lineRule="auto"/>
        <w:ind w:left="-284" w:firstLine="284"/>
        <w:outlineLvl w:val="4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АДМИ</w:t>
      </w:r>
      <w:r w:rsidRPr="00843D4C">
        <w:rPr>
          <w:rFonts w:eastAsia="Times New Roman"/>
          <w:b/>
          <w:szCs w:val="28"/>
          <w:lang w:eastAsia="ru-RU"/>
        </w:rPr>
        <w:t>НИСТРАЦИЯ</w:t>
      </w:r>
    </w:p>
    <w:p w:rsidR="007A4D82" w:rsidRPr="00843D4C" w:rsidRDefault="007A4D82" w:rsidP="007A4D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>СЕЛЬСКОГО ПОСЕЛЕНИЯ</w:t>
      </w:r>
    </w:p>
    <w:p w:rsidR="007A4D82" w:rsidRPr="00843D4C" w:rsidRDefault="007A4D82" w:rsidP="007A4D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  </w:t>
      </w:r>
      <w:r w:rsidR="00376333">
        <w:rPr>
          <w:rFonts w:eastAsia="Andale Sans UI" w:cs="Tahoma"/>
          <w:b/>
          <w:kern w:val="3"/>
          <w:szCs w:val="28"/>
          <w:lang w:eastAsia="ja-JP" w:bidi="fa-IR"/>
        </w:rPr>
        <w:t>КРАСНЫЙ СТРОИТЕЛЬ</w:t>
      </w:r>
    </w:p>
    <w:p w:rsidR="007A4D82" w:rsidRPr="00843D4C" w:rsidRDefault="007A4D82" w:rsidP="00376333">
      <w:pPr>
        <w:keepNext/>
        <w:tabs>
          <w:tab w:val="left" w:pos="7155"/>
        </w:tabs>
        <w:spacing w:after="0" w:line="240" w:lineRule="auto"/>
        <w:outlineLvl w:val="4"/>
        <w:rPr>
          <w:rFonts w:eastAsia="Times New Roman"/>
          <w:b/>
          <w:szCs w:val="28"/>
          <w:lang w:eastAsia="ru-RU"/>
        </w:rPr>
      </w:pPr>
      <w:r w:rsidRPr="00843D4C">
        <w:rPr>
          <w:rFonts w:eastAsia="Times New Roman"/>
          <w:b/>
          <w:szCs w:val="28"/>
          <w:lang w:eastAsia="ru-RU"/>
        </w:rPr>
        <w:t xml:space="preserve"> МУНИЦИПАЛЬНОГО РАЙОНА</w:t>
      </w:r>
      <w:r w:rsidR="00376333">
        <w:rPr>
          <w:rFonts w:eastAsia="Times New Roman"/>
          <w:b/>
          <w:szCs w:val="28"/>
          <w:lang w:eastAsia="ru-RU"/>
        </w:rPr>
        <w:tab/>
      </w:r>
    </w:p>
    <w:p w:rsidR="007A4D82" w:rsidRPr="00843D4C" w:rsidRDefault="007A4D82" w:rsidP="007A4D82">
      <w:pPr>
        <w:keepNext/>
        <w:spacing w:after="0" w:line="240" w:lineRule="auto"/>
        <w:outlineLvl w:val="4"/>
        <w:rPr>
          <w:rFonts w:eastAsia="Times New Roman"/>
          <w:szCs w:val="28"/>
          <w:lang w:eastAsia="ru-RU"/>
        </w:rPr>
      </w:pPr>
      <w:r w:rsidRPr="00843D4C">
        <w:rPr>
          <w:rFonts w:eastAsia="Times New Roman"/>
          <w:b/>
          <w:szCs w:val="28"/>
          <w:lang w:eastAsia="ru-RU"/>
        </w:rPr>
        <w:t xml:space="preserve">       ЧЕЛНО-ВЕРШИНСКИЙ</w:t>
      </w:r>
    </w:p>
    <w:p w:rsidR="007A4D82" w:rsidRPr="00843D4C" w:rsidRDefault="007A4D82" w:rsidP="007A4D82">
      <w:pPr>
        <w:keepNext/>
        <w:spacing w:after="0" w:line="240" w:lineRule="auto"/>
        <w:outlineLvl w:val="4"/>
        <w:rPr>
          <w:rFonts w:eastAsia="Times New Roman"/>
          <w:b/>
          <w:szCs w:val="28"/>
          <w:lang w:eastAsia="ru-RU"/>
        </w:rPr>
      </w:pPr>
      <w:r w:rsidRPr="00843D4C">
        <w:rPr>
          <w:rFonts w:eastAsia="Times New Roman"/>
          <w:b/>
          <w:szCs w:val="28"/>
          <w:lang w:eastAsia="ru-RU"/>
        </w:rPr>
        <w:t xml:space="preserve">      САМАРСКОЙ ОБЛАСТИ</w:t>
      </w:r>
    </w:p>
    <w:p w:rsidR="007A4D82" w:rsidRPr="00843D4C" w:rsidRDefault="007A4D82" w:rsidP="007A4D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p w:rsidR="007A4D82" w:rsidRDefault="007A4D82" w:rsidP="007A4D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    ПОСТАНОВЛЕНИЕ</w:t>
      </w:r>
      <w:bookmarkStart w:id="0" w:name="_GoBack"/>
      <w:bookmarkEnd w:id="0"/>
    </w:p>
    <w:p w:rsidR="007A4D82" w:rsidRDefault="000966D0" w:rsidP="007A4D82">
      <w:pPr>
        <w:widowControl w:val="0"/>
        <w:suppressAutoHyphens/>
        <w:autoSpaceDN w:val="0"/>
        <w:spacing w:after="0" w:line="240" w:lineRule="auto"/>
        <w:textAlignment w:val="baseline"/>
        <w:rPr>
          <w:szCs w:val="28"/>
        </w:rPr>
      </w:pPr>
      <w:r w:rsidRPr="00902DB2">
        <w:rPr>
          <w:rFonts w:eastAsia="Andale Sans UI" w:cs="Tahoma"/>
          <w:kern w:val="3"/>
          <w:szCs w:val="28"/>
          <w:lang w:eastAsia="ja-JP" w:bidi="fa-IR"/>
        </w:rPr>
        <w:t>О</w:t>
      </w:r>
      <w:r w:rsidR="007A4D82" w:rsidRPr="00902DB2">
        <w:rPr>
          <w:rFonts w:eastAsia="Andale Sans UI" w:cs="Tahoma"/>
          <w:kern w:val="3"/>
          <w:szCs w:val="28"/>
          <w:lang w:eastAsia="ja-JP" w:bidi="fa-IR"/>
        </w:rPr>
        <w:t>т</w:t>
      </w:r>
      <w:r>
        <w:rPr>
          <w:rFonts w:eastAsia="Andale Sans UI" w:cs="Tahoma"/>
          <w:kern w:val="3"/>
          <w:szCs w:val="28"/>
          <w:lang w:eastAsia="ja-JP" w:bidi="fa-IR"/>
        </w:rPr>
        <w:t xml:space="preserve"> 23 марта </w:t>
      </w:r>
      <w:r w:rsidR="0099559C" w:rsidRPr="00902DB2">
        <w:rPr>
          <w:rFonts w:eastAsia="Andale Sans UI" w:cs="Tahoma"/>
          <w:kern w:val="3"/>
          <w:szCs w:val="28"/>
          <w:lang w:eastAsia="ja-JP" w:bidi="fa-IR"/>
        </w:rPr>
        <w:t>2023</w:t>
      </w:r>
      <w:r>
        <w:rPr>
          <w:rFonts w:eastAsia="Andale Sans UI" w:cs="Tahoma"/>
          <w:kern w:val="3"/>
          <w:szCs w:val="28"/>
          <w:lang w:eastAsia="ja-JP" w:bidi="fa-IR"/>
        </w:rPr>
        <w:t xml:space="preserve"> года</w:t>
      </w:r>
      <w:r w:rsidR="0099559C" w:rsidRPr="00902DB2">
        <w:rPr>
          <w:rFonts w:eastAsia="Andale Sans UI" w:cs="Tahoma"/>
          <w:kern w:val="3"/>
          <w:szCs w:val="28"/>
          <w:lang w:eastAsia="ja-JP" w:bidi="fa-IR"/>
        </w:rPr>
        <w:t xml:space="preserve">   </w:t>
      </w:r>
      <w:r w:rsidR="00902DB2" w:rsidRPr="00902DB2">
        <w:rPr>
          <w:rFonts w:eastAsia="Andale Sans UI" w:cs="Tahoma"/>
          <w:kern w:val="3"/>
          <w:szCs w:val="28"/>
          <w:lang w:eastAsia="ja-JP" w:bidi="fa-IR"/>
        </w:rPr>
        <w:t>№</w:t>
      </w:r>
      <w:r>
        <w:rPr>
          <w:rFonts w:eastAsia="Andale Sans UI" w:cs="Tahoma"/>
          <w:kern w:val="3"/>
          <w:szCs w:val="28"/>
          <w:lang w:eastAsia="ja-JP" w:bidi="fa-IR"/>
        </w:rPr>
        <w:t>14</w:t>
      </w:r>
    </w:p>
    <w:p w:rsidR="007A4D82" w:rsidRDefault="007A4D82" w:rsidP="007A4D82">
      <w:pPr>
        <w:spacing w:after="0" w:line="240" w:lineRule="auto"/>
        <w:ind w:hanging="426"/>
        <w:contextualSpacing/>
        <w:rPr>
          <w:szCs w:val="28"/>
        </w:rPr>
      </w:pPr>
    </w:p>
    <w:p w:rsidR="008F7EA6" w:rsidRDefault="0099559C" w:rsidP="008F7EA6">
      <w:r>
        <w:t>О</w:t>
      </w:r>
      <w:r w:rsidR="00376333">
        <w:t xml:space="preserve"> </w:t>
      </w:r>
      <w:r>
        <w:t>возмещени</w:t>
      </w:r>
      <w:r w:rsidR="00CB376E">
        <w:t>и</w:t>
      </w:r>
      <w:r>
        <w:t xml:space="preserve"> вреда, </w:t>
      </w:r>
      <w:r w:rsidR="008F7EA6">
        <w:t>причиняемого</w:t>
      </w:r>
      <w:r w:rsidR="00376333">
        <w:t xml:space="preserve"> </w:t>
      </w:r>
      <w:r w:rsidR="008F7EA6">
        <w:t xml:space="preserve">тяжеловесными транспортными средствами, при их движении по автомобильным дорогам общего пользования местного значения сельского поселения </w:t>
      </w:r>
      <w:r w:rsidR="00376333">
        <w:t>Красный Строитель</w:t>
      </w:r>
      <w:r w:rsidR="008F7EA6">
        <w:t xml:space="preserve"> муниципального района Челно-Вершинский Самарской области</w:t>
      </w:r>
    </w:p>
    <w:p w:rsidR="00336DFE" w:rsidRDefault="00336DFE" w:rsidP="00406799">
      <w:pPr>
        <w:jc w:val="both"/>
        <w:rPr>
          <w:szCs w:val="28"/>
        </w:rPr>
      </w:pPr>
    </w:p>
    <w:p w:rsidR="007C7381" w:rsidRPr="00BB4E38" w:rsidRDefault="00077927" w:rsidP="00406799">
      <w:pPr>
        <w:jc w:val="both"/>
        <w:rPr>
          <w:szCs w:val="28"/>
        </w:rPr>
      </w:pPr>
      <w:r w:rsidRPr="00BB4E38">
        <w:rPr>
          <w:szCs w:val="28"/>
        </w:rPr>
        <w:t xml:space="preserve">В соответствии с Федеральным </w:t>
      </w:r>
      <w:hyperlink r:id="rId6">
        <w:r w:rsidRPr="00BB4E38">
          <w:rPr>
            <w:szCs w:val="28"/>
          </w:rPr>
          <w:t>законом</w:t>
        </w:r>
      </w:hyperlink>
      <w:r w:rsidRPr="00BB4E38">
        <w:rPr>
          <w:szCs w:val="28"/>
        </w:rPr>
        <w:t xml:space="preserve"> от 06.10.2003 N 131-ФЗ "Об общих принципах организации местного самоуправления в Российской Федерации", п</w:t>
      </w:r>
      <w:r w:rsidR="008F7EA6" w:rsidRPr="00BB4E38">
        <w:rPr>
          <w:szCs w:val="28"/>
        </w:rPr>
        <w:t>п</w:t>
      </w:r>
      <w:r w:rsidRPr="00BB4E38">
        <w:rPr>
          <w:szCs w:val="28"/>
        </w:rPr>
        <w:t xml:space="preserve">. 7 части 1 </w:t>
      </w:r>
      <w:hyperlink r:id="rId7">
        <w:r w:rsidRPr="00BB4E38">
          <w:rPr>
            <w:szCs w:val="28"/>
          </w:rPr>
          <w:t>статьи 31</w:t>
        </w:r>
      </w:hyperlink>
      <w:r w:rsidRPr="00BB4E38">
        <w:rPr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BB4E38" w:rsidRPr="00BB4E38">
        <w:rPr>
          <w:rFonts w:eastAsia="Times New Roman"/>
          <w:color w:val="1A1A1A"/>
          <w:szCs w:val="28"/>
          <w:lang w:eastAsia="ru-RU"/>
        </w:rPr>
        <w:t xml:space="preserve">постановлением Правительства Российской Федерации от31.01.2020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</w:t>
      </w:r>
      <w:r w:rsidR="00406799">
        <w:rPr>
          <w:rFonts w:eastAsia="Times New Roman"/>
          <w:color w:val="1A1A1A"/>
          <w:szCs w:val="28"/>
          <w:lang w:eastAsia="ru-RU"/>
        </w:rPr>
        <w:t xml:space="preserve">руководствуясь </w:t>
      </w:r>
      <w:r w:rsidR="00BB4E38" w:rsidRPr="00BB4E38">
        <w:rPr>
          <w:rFonts w:eastAsia="Times New Roman"/>
          <w:color w:val="1A1A1A"/>
          <w:szCs w:val="28"/>
          <w:lang w:eastAsia="ru-RU"/>
        </w:rPr>
        <w:t>Уставом  сель</w:t>
      </w:r>
      <w:r w:rsidR="00BB4E38">
        <w:rPr>
          <w:rFonts w:eastAsia="Times New Roman"/>
          <w:color w:val="1A1A1A"/>
          <w:szCs w:val="28"/>
          <w:lang w:eastAsia="ru-RU"/>
        </w:rPr>
        <w:t>с</w:t>
      </w:r>
      <w:r w:rsidR="00BB4E38" w:rsidRPr="00BB4E38">
        <w:rPr>
          <w:rFonts w:eastAsia="Times New Roman"/>
          <w:color w:val="1A1A1A"/>
          <w:szCs w:val="28"/>
          <w:lang w:eastAsia="ru-RU"/>
        </w:rPr>
        <w:t xml:space="preserve">кого поселения </w:t>
      </w:r>
      <w:r w:rsidR="00376333">
        <w:rPr>
          <w:szCs w:val="28"/>
        </w:rPr>
        <w:t xml:space="preserve">Красный Строитель </w:t>
      </w:r>
      <w:r w:rsidR="00BB4E38" w:rsidRPr="00BB4E38">
        <w:rPr>
          <w:szCs w:val="28"/>
        </w:rPr>
        <w:t xml:space="preserve">муниципального района Челно-Вершинский, администрация сельского поселения </w:t>
      </w:r>
      <w:r w:rsidR="00376333">
        <w:rPr>
          <w:szCs w:val="28"/>
        </w:rPr>
        <w:t>Красный Строитель</w:t>
      </w:r>
      <w:r w:rsidR="00BB4E38" w:rsidRPr="00BB4E38">
        <w:rPr>
          <w:szCs w:val="28"/>
        </w:rPr>
        <w:t xml:space="preserve"> муниципального района Челно-Вершинский</w:t>
      </w:r>
    </w:p>
    <w:p w:rsidR="00077927" w:rsidRPr="00BB4E38" w:rsidRDefault="007C7381" w:rsidP="007C73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4E38">
        <w:rPr>
          <w:rFonts w:ascii="Times New Roman" w:hAnsi="Times New Roman" w:cs="Times New Roman"/>
          <w:sz w:val="28"/>
          <w:szCs w:val="28"/>
        </w:rPr>
        <w:t>ПОСТАНОВЛЯЕТ</w:t>
      </w:r>
      <w:r w:rsidR="00077927" w:rsidRPr="00BB4E38">
        <w:rPr>
          <w:rFonts w:ascii="Times New Roman" w:hAnsi="Times New Roman" w:cs="Times New Roman"/>
          <w:sz w:val="28"/>
          <w:szCs w:val="28"/>
        </w:rPr>
        <w:t>:</w:t>
      </w:r>
    </w:p>
    <w:p w:rsidR="00077927" w:rsidRPr="00A91DBA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>1. Определить 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633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6567FC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</w:t>
      </w:r>
      <w:r w:rsidRPr="00A91DB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4">
        <w:r w:rsidRPr="00A91DB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91DBA">
        <w:rPr>
          <w:rFonts w:ascii="Times New Roman" w:hAnsi="Times New Roman" w:cs="Times New Roman"/>
          <w:sz w:val="28"/>
          <w:szCs w:val="28"/>
        </w:rPr>
        <w:t>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2. Исчисление, начисление и взимание платы в счет возмещения в</w:t>
      </w:r>
      <w:r w:rsidRPr="006567FC">
        <w:rPr>
          <w:rFonts w:ascii="Times New Roman" w:hAnsi="Times New Roman" w:cs="Times New Roman"/>
          <w:sz w:val="28"/>
          <w:szCs w:val="28"/>
        </w:rPr>
        <w:t xml:space="preserve">реда производится </w:t>
      </w:r>
      <w:r w:rsidR="006567FC" w:rsidRPr="00336DFE">
        <w:rPr>
          <w:rFonts w:ascii="Times New Roman" w:hAnsi="Times New Roman" w:cs="Times New Roman"/>
          <w:sz w:val="28"/>
          <w:szCs w:val="28"/>
        </w:rPr>
        <w:t>администрацией</w:t>
      </w:r>
      <w:r w:rsidR="00376333">
        <w:rPr>
          <w:rFonts w:ascii="Times New Roman" w:hAnsi="Times New Roman" w:cs="Times New Roman"/>
          <w:sz w:val="28"/>
          <w:szCs w:val="28"/>
        </w:rPr>
        <w:t xml:space="preserve"> </w:t>
      </w:r>
      <w:r w:rsidR="006567FC" w:rsidRPr="00336D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633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336DFE">
        <w:rPr>
          <w:rFonts w:ascii="Times New Roman" w:hAnsi="Times New Roman" w:cs="Times New Roman"/>
          <w:sz w:val="28"/>
          <w:szCs w:val="28"/>
        </w:rPr>
        <w:t xml:space="preserve"> при</w:t>
      </w:r>
      <w:r w:rsidRPr="006567FC">
        <w:rPr>
          <w:rFonts w:ascii="Times New Roman" w:hAnsi="Times New Roman" w:cs="Times New Roman"/>
          <w:sz w:val="28"/>
          <w:szCs w:val="28"/>
        </w:rPr>
        <w:t xml:space="preserve"> оформлении специального разрешения на движение по автомобильным дорогам общего пользования местного значения </w:t>
      </w:r>
      <w:r w:rsidR="006567FC" w:rsidRPr="006567F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76333">
        <w:rPr>
          <w:rFonts w:ascii="Times New Roman" w:hAnsi="Times New Roman" w:cs="Times New Roman"/>
          <w:sz w:val="28"/>
          <w:szCs w:val="28"/>
        </w:rPr>
        <w:t xml:space="preserve"> Красный Строитель</w:t>
      </w:r>
      <w:r w:rsidRPr="006567FC">
        <w:rPr>
          <w:rFonts w:ascii="Times New Roman" w:hAnsi="Times New Roman" w:cs="Times New Roman"/>
          <w:sz w:val="28"/>
          <w:szCs w:val="28"/>
        </w:rPr>
        <w:t xml:space="preserve"> тяжеловесных транспортных средств.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lastRenderedPageBreak/>
        <w:t xml:space="preserve">2.1. Исчисление размера платы в счет возмещения вреда при оформлении специального разрешения на движение по автомобильным дорогам общего пользования местного значения 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633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6567FC">
        <w:rPr>
          <w:rFonts w:ascii="Times New Roman" w:hAnsi="Times New Roman" w:cs="Times New Roman"/>
          <w:sz w:val="28"/>
          <w:szCs w:val="28"/>
        </w:rPr>
        <w:t xml:space="preserve"> тяжеловесных транспортных средств производится на основании </w:t>
      </w:r>
      <w:hyperlink r:id="rId8">
        <w:r w:rsidRPr="006567F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567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3. Средства в качестве платежей в счет возмещения вреда подлежат зачислению в доход бюджета 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633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6567FC">
        <w:rPr>
          <w:rFonts w:ascii="Times New Roman" w:hAnsi="Times New Roman" w:cs="Times New Roman"/>
          <w:sz w:val="28"/>
          <w:szCs w:val="28"/>
        </w:rPr>
        <w:t>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406799">
        <w:rPr>
          <w:rFonts w:ascii="Times New Roman" w:hAnsi="Times New Roman" w:cs="Times New Roman"/>
          <w:sz w:val="28"/>
          <w:szCs w:val="28"/>
        </w:rPr>
        <w:t>п</w:t>
      </w:r>
      <w:r w:rsidRPr="006567FC">
        <w:rPr>
          <w:rFonts w:ascii="Times New Roman" w:hAnsi="Times New Roman" w:cs="Times New Roman"/>
          <w:sz w:val="28"/>
          <w:szCs w:val="28"/>
        </w:rPr>
        <w:t>остановлени</w:t>
      </w:r>
      <w:r w:rsidR="00406799">
        <w:rPr>
          <w:rFonts w:ascii="Times New Roman" w:hAnsi="Times New Roman" w:cs="Times New Roman"/>
          <w:sz w:val="28"/>
          <w:szCs w:val="28"/>
        </w:rPr>
        <w:t>е</w:t>
      </w:r>
      <w:r w:rsidRPr="006567FC">
        <w:rPr>
          <w:rFonts w:ascii="Times New Roman" w:hAnsi="Times New Roman" w:cs="Times New Roman"/>
          <w:sz w:val="28"/>
          <w:szCs w:val="28"/>
        </w:rPr>
        <w:t xml:space="preserve"> опубликовать в</w:t>
      </w:r>
      <w:r w:rsidR="007C7381" w:rsidRPr="006567FC">
        <w:rPr>
          <w:rFonts w:ascii="Times New Roman" w:hAnsi="Times New Roman" w:cs="Times New Roman"/>
          <w:sz w:val="28"/>
          <w:szCs w:val="28"/>
        </w:rPr>
        <w:t xml:space="preserve"> газете «Оф</w:t>
      </w:r>
      <w:r w:rsidR="006567FC" w:rsidRPr="006567FC">
        <w:rPr>
          <w:rFonts w:ascii="Times New Roman" w:hAnsi="Times New Roman" w:cs="Times New Roman"/>
          <w:sz w:val="28"/>
          <w:szCs w:val="28"/>
        </w:rPr>
        <w:t>ициальный вестник»</w:t>
      </w:r>
      <w:r w:rsidR="00990B31">
        <w:rPr>
          <w:rFonts w:ascii="Times New Roman" w:hAnsi="Times New Roman" w:cs="Times New Roman"/>
          <w:sz w:val="28"/>
          <w:szCs w:val="28"/>
        </w:rPr>
        <w:t xml:space="preserve"> </w:t>
      </w:r>
      <w:r w:rsidRPr="006567FC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67F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406799">
        <w:rPr>
          <w:rFonts w:ascii="Times New Roman" w:hAnsi="Times New Roman" w:cs="Times New Roman"/>
          <w:sz w:val="28"/>
          <w:szCs w:val="28"/>
        </w:rPr>
        <w:t>п</w:t>
      </w:r>
      <w:r w:rsidRPr="006567F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официального опубликования.</w:t>
      </w:r>
    </w:p>
    <w:p w:rsidR="00077927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>6. Контроль за выполнением нас</w:t>
      </w:r>
      <w:r w:rsidR="007C7381" w:rsidRPr="006567FC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406799">
        <w:rPr>
          <w:rFonts w:ascii="Times New Roman" w:hAnsi="Times New Roman" w:cs="Times New Roman"/>
          <w:sz w:val="28"/>
          <w:szCs w:val="28"/>
        </w:rPr>
        <w:t>п</w:t>
      </w:r>
      <w:r w:rsidR="007C7381" w:rsidRPr="006567F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567FC" w:rsidRDefault="00656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B31" w:rsidRDefault="00990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B31" w:rsidRDefault="00990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B31" w:rsidRDefault="00990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7FC" w:rsidRPr="006567FC" w:rsidRDefault="00990B31" w:rsidP="006567FC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567FC" w:rsidRPr="00902D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376333">
        <w:rPr>
          <w:rFonts w:ascii="Times New Roman" w:hAnsi="Times New Roman" w:cs="Times New Roman"/>
          <w:sz w:val="28"/>
          <w:szCs w:val="28"/>
        </w:rPr>
        <w:t xml:space="preserve"> Строитель</w:t>
      </w:r>
      <w:r w:rsidR="006567FC" w:rsidRPr="00902DB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67FC" w:rsidRPr="00902DB2">
        <w:rPr>
          <w:rFonts w:ascii="Times New Roman" w:hAnsi="Times New Roman" w:cs="Times New Roman"/>
          <w:sz w:val="28"/>
          <w:szCs w:val="28"/>
        </w:rPr>
        <w:t xml:space="preserve"> </w:t>
      </w:r>
      <w:r w:rsidR="00376333">
        <w:rPr>
          <w:rFonts w:ascii="Times New Roman" w:hAnsi="Times New Roman" w:cs="Times New Roman"/>
          <w:sz w:val="28"/>
          <w:szCs w:val="28"/>
        </w:rPr>
        <w:t>В.Д.Лукьянов</w:t>
      </w:r>
      <w:r w:rsidR="006567FC" w:rsidRPr="0090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77927" w:rsidRPr="006567FC" w:rsidRDefault="00077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1EE5" w:rsidRDefault="00FF1EE5">
      <w:pPr>
        <w:pStyle w:val="ConsPlusNormal"/>
        <w:jc w:val="right"/>
        <w:outlineLvl w:val="0"/>
      </w:pPr>
    </w:p>
    <w:p w:rsidR="00FF1EE5" w:rsidRDefault="00FF1EE5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077927" w:rsidRPr="0066737D" w:rsidRDefault="00077927" w:rsidP="006673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Приложение</w:t>
      </w:r>
      <w:r w:rsidR="00376333">
        <w:rPr>
          <w:rFonts w:ascii="Times New Roman" w:hAnsi="Times New Roman" w:cs="Times New Roman"/>
          <w:sz w:val="24"/>
          <w:szCs w:val="24"/>
        </w:rPr>
        <w:t xml:space="preserve"> </w:t>
      </w:r>
      <w:r w:rsidRPr="0066737D">
        <w:rPr>
          <w:rFonts w:ascii="Times New Roman" w:hAnsi="Times New Roman" w:cs="Times New Roman"/>
          <w:sz w:val="24"/>
          <w:szCs w:val="24"/>
        </w:rPr>
        <w:t xml:space="preserve">к </w:t>
      </w:r>
      <w:r w:rsidR="0066737D" w:rsidRPr="0066737D">
        <w:rPr>
          <w:rFonts w:ascii="Times New Roman" w:hAnsi="Times New Roman" w:cs="Times New Roman"/>
          <w:sz w:val="24"/>
          <w:szCs w:val="24"/>
        </w:rPr>
        <w:t>п</w:t>
      </w:r>
      <w:r w:rsidRPr="0066737D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077927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а</w:t>
      </w:r>
      <w:r w:rsidR="00077927" w:rsidRPr="0066737D">
        <w:rPr>
          <w:rFonts w:ascii="Times New Roman" w:hAnsi="Times New Roman" w:cs="Times New Roman"/>
          <w:sz w:val="24"/>
          <w:szCs w:val="24"/>
        </w:rPr>
        <w:t>дминистрации</w:t>
      </w:r>
      <w:r w:rsidRPr="006673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6333">
        <w:rPr>
          <w:rFonts w:ascii="Times New Roman" w:hAnsi="Times New Roman" w:cs="Times New Roman"/>
          <w:sz w:val="24"/>
          <w:szCs w:val="24"/>
        </w:rPr>
        <w:t xml:space="preserve"> Красный Строитель</w:t>
      </w:r>
    </w:p>
    <w:p w:rsidR="0066737D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муниципального района Челно-Вершинский</w:t>
      </w:r>
    </w:p>
    <w:p w:rsidR="00FF1EE5" w:rsidRPr="0066737D" w:rsidRDefault="00990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1EE5" w:rsidRPr="0066737D">
        <w:rPr>
          <w:rFonts w:ascii="Times New Roman" w:hAnsi="Times New Roman" w:cs="Times New Roman"/>
          <w:sz w:val="24"/>
          <w:szCs w:val="24"/>
        </w:rPr>
        <w:t>амарской области</w:t>
      </w:r>
    </w:p>
    <w:p w:rsidR="00077927" w:rsidRPr="0066737D" w:rsidRDefault="000966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2DB2">
        <w:rPr>
          <w:rFonts w:ascii="Times New Roman" w:hAnsi="Times New Roman" w:cs="Times New Roman"/>
          <w:sz w:val="24"/>
          <w:szCs w:val="24"/>
        </w:rPr>
        <w:t>О</w:t>
      </w:r>
      <w:r w:rsidR="00FF1EE5" w:rsidRPr="00902DB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23.03.</w:t>
      </w:r>
      <w:r w:rsidR="00FF1EE5" w:rsidRPr="00902DB2">
        <w:rPr>
          <w:rFonts w:ascii="Times New Roman" w:hAnsi="Times New Roman" w:cs="Times New Roman"/>
          <w:sz w:val="24"/>
          <w:szCs w:val="24"/>
        </w:rPr>
        <w:t xml:space="preserve"> 2023 г. N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A91DBA" w:rsidRDefault="00A91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1DBA" w:rsidRDefault="00A91DB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DBA" w:rsidRPr="00A91DBA" w:rsidRDefault="00A91DBA" w:rsidP="00A91D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Показатели размера вреда, причиняемого тяжеловесными транспортными</w:t>
      </w:r>
    </w:p>
    <w:p w:rsidR="00A91DBA" w:rsidRPr="00A91DBA" w:rsidRDefault="00A91DBA" w:rsidP="00A91D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средствами, при движении таких транспортных средств</w:t>
      </w:r>
    </w:p>
    <w:p w:rsidR="00A91DBA" w:rsidRPr="00A91DBA" w:rsidRDefault="00A91DBA" w:rsidP="00A91D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местного</w:t>
      </w:r>
    </w:p>
    <w:p w:rsidR="00A91DBA" w:rsidRPr="00A91DBA" w:rsidRDefault="00A91DBA" w:rsidP="00A91D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BA">
        <w:rPr>
          <w:rFonts w:ascii="Times New Roman" w:hAnsi="Times New Roman" w:cs="Times New Roman"/>
          <w:b/>
          <w:sz w:val="28"/>
          <w:szCs w:val="28"/>
        </w:rPr>
        <w:t xml:space="preserve">значения сельского поселения </w:t>
      </w:r>
      <w:r w:rsidR="00376333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  <w:r w:rsidRPr="00A91DB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Челно-Вершинский Самарской области</w:t>
      </w:r>
    </w:p>
    <w:p w:rsidR="00077927" w:rsidRDefault="00077927" w:rsidP="00A91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7927" w:rsidRPr="00A91DBA" w:rsidRDefault="000779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A91DBA">
        <w:rPr>
          <w:rFonts w:ascii="Times New Roman" w:hAnsi="Times New Roman" w:cs="Times New Roman"/>
          <w:sz w:val="28"/>
          <w:szCs w:val="28"/>
        </w:rPr>
        <w:t>Размер вреда, причиняемого тяжеловесными транспортными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средствами, при движении таких транспортных средств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местного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F1EE5" w:rsidRPr="00A91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633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FF1EE5" w:rsidRPr="00A91DBA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Pr="00A91DBA">
        <w:rPr>
          <w:rFonts w:ascii="Times New Roman" w:hAnsi="Times New Roman" w:cs="Times New Roman"/>
          <w:sz w:val="28"/>
          <w:szCs w:val="28"/>
        </w:rPr>
        <w:t>, рассчитанным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под осевую нагрузку 10 тонн/ось, от превышения допустимых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нагрузок на каждую ось транспортного средства</w:t>
      </w:r>
    </w:p>
    <w:p w:rsidR="00077927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76E" w:rsidRPr="00A91DBA" w:rsidRDefault="00CB37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78"/>
        <w:gridCol w:w="3061"/>
      </w:tblGrid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1344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12 (включительно) до 13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1778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2059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2162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2270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2382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2499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2746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2876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3011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3150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3294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3443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3595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3914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4081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4251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4426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38 (включительно) до 39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4606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4789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4978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5170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5367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5569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5774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5984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6199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6417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6640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6868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7099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7335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7576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7820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8322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8579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8841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9107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9377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&lt;*&gt; по отдельному расчету</w:t>
            </w:r>
          </w:p>
        </w:tc>
      </w:tr>
    </w:tbl>
    <w:p w:rsidR="00406799" w:rsidRDefault="00406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6799" w:rsidRDefault="00406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76E" w:rsidRDefault="00CB37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76E" w:rsidRDefault="00CB37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76E" w:rsidRDefault="00CB37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927" w:rsidRPr="00A91DBA" w:rsidRDefault="000779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lastRenderedPageBreak/>
        <w:t>Размер вреда, причиняемого тяжеловесными транспортными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средствами, при движении таких транспортных средств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местного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F1EE5" w:rsidRPr="00A91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633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990B31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от превышения</w:t>
      </w:r>
    </w:p>
    <w:p w:rsidR="006B450F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допустимой</w:t>
      </w:r>
      <w:r w:rsidR="00990B31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для</w:t>
      </w:r>
      <w:r w:rsidR="00990B31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автомобильной дороги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990B31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транспортного средства</w:t>
      </w:r>
    </w:p>
    <w:p w:rsidR="00077927" w:rsidRPr="00A91DBA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78"/>
        <w:gridCol w:w="3175"/>
      </w:tblGrid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Превышение фактических нагрузок на ось транспортного средства над допустимой (процентов)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3563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3620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3678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3736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3794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3851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3909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3967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4025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4082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4140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4198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4256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4313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4371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4429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4487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4544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4602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21 (включительно) до 22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4660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4718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4775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4833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4891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4949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5006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5064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5122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5237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5295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5353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5411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5468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5526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5584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5642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5699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5757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5815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5873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5930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5988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6046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6104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47 (включительно) до 48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6161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6219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6277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6335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6392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6508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6566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6623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6681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6739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6797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6854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&lt;*&gt; по отдельному расчету</w:t>
            </w:r>
          </w:p>
        </w:tc>
      </w:tr>
    </w:tbl>
    <w:p w:rsidR="00077927" w:rsidRPr="00A91DBA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B31" w:rsidRDefault="00990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B31" w:rsidRPr="00990B31" w:rsidRDefault="00990B31" w:rsidP="00990B31">
      <w:pPr>
        <w:rPr>
          <w:lang w:eastAsia="ru-RU"/>
        </w:rPr>
      </w:pPr>
    </w:p>
    <w:p w:rsidR="00990B31" w:rsidRPr="00990B31" w:rsidRDefault="00990B31" w:rsidP="00990B31">
      <w:pPr>
        <w:rPr>
          <w:lang w:eastAsia="ru-RU"/>
        </w:rPr>
      </w:pPr>
    </w:p>
    <w:p w:rsidR="00990B31" w:rsidRPr="00990B31" w:rsidRDefault="00990B31" w:rsidP="00990B31">
      <w:pPr>
        <w:rPr>
          <w:lang w:eastAsia="ru-RU"/>
        </w:rPr>
      </w:pPr>
    </w:p>
    <w:p w:rsidR="00990B31" w:rsidRPr="00990B31" w:rsidRDefault="00990B31" w:rsidP="00990B31">
      <w:pPr>
        <w:rPr>
          <w:lang w:eastAsia="ru-RU"/>
        </w:rPr>
      </w:pPr>
    </w:p>
    <w:p w:rsidR="00990B31" w:rsidRPr="00990B31" w:rsidRDefault="00990B31" w:rsidP="00990B31">
      <w:pPr>
        <w:rPr>
          <w:lang w:eastAsia="ru-RU"/>
        </w:rPr>
      </w:pPr>
    </w:p>
    <w:sectPr w:rsidR="00990B31" w:rsidRPr="00990B31" w:rsidSect="00336DFE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B5" w:rsidRDefault="006245B5" w:rsidP="00A91DBA">
      <w:pPr>
        <w:spacing w:after="0" w:line="240" w:lineRule="auto"/>
      </w:pPr>
      <w:r>
        <w:separator/>
      </w:r>
    </w:p>
  </w:endnote>
  <w:endnote w:type="continuationSeparator" w:id="1">
    <w:p w:rsidR="006245B5" w:rsidRDefault="006245B5" w:rsidP="00A9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B5" w:rsidRDefault="006245B5" w:rsidP="00A91DBA">
      <w:pPr>
        <w:spacing w:after="0" w:line="240" w:lineRule="auto"/>
      </w:pPr>
      <w:r>
        <w:separator/>
      </w:r>
    </w:p>
  </w:footnote>
  <w:footnote w:type="continuationSeparator" w:id="1">
    <w:p w:rsidR="006245B5" w:rsidRDefault="006245B5" w:rsidP="00A9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927"/>
    <w:rsid w:val="00054D93"/>
    <w:rsid w:val="00077927"/>
    <w:rsid w:val="000966D0"/>
    <w:rsid w:val="00336DFE"/>
    <w:rsid w:val="00376333"/>
    <w:rsid w:val="00406799"/>
    <w:rsid w:val="00436E24"/>
    <w:rsid w:val="00471F7C"/>
    <w:rsid w:val="00513E01"/>
    <w:rsid w:val="005933C5"/>
    <w:rsid w:val="005E2C8D"/>
    <w:rsid w:val="006245B5"/>
    <w:rsid w:val="006567FC"/>
    <w:rsid w:val="0066737D"/>
    <w:rsid w:val="006B450F"/>
    <w:rsid w:val="007A4D82"/>
    <w:rsid w:val="007C7381"/>
    <w:rsid w:val="00865B56"/>
    <w:rsid w:val="008F7EA6"/>
    <w:rsid w:val="00902DB2"/>
    <w:rsid w:val="00944A84"/>
    <w:rsid w:val="00990B31"/>
    <w:rsid w:val="0099559C"/>
    <w:rsid w:val="00A05324"/>
    <w:rsid w:val="00A91DBA"/>
    <w:rsid w:val="00AA28A1"/>
    <w:rsid w:val="00BB4E38"/>
    <w:rsid w:val="00CB376E"/>
    <w:rsid w:val="00DA1B36"/>
    <w:rsid w:val="00F37622"/>
    <w:rsid w:val="00FD2C73"/>
    <w:rsid w:val="00FF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91D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A91DBA"/>
    <w:rPr>
      <w:b/>
      <w:bCs/>
      <w:i/>
      <w:iCs/>
      <w:spacing w:val="5"/>
    </w:rPr>
  </w:style>
  <w:style w:type="paragraph" w:styleId="a5">
    <w:name w:val="header"/>
    <w:basedOn w:val="a"/>
    <w:link w:val="a6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BA2EF758128CF592CAF2169CC564B5D9B8D32DDB6BA75F7D8783FF638EE9FA76B3C6FD1B2FC6A68C7E1D0DATA1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DBA2EF758128CF592CAF2169CC564B5A9F8E32DBB3BA75F7D8783FF638EE9FB56B646BD5B0B63B2F8CEED0D1BD6240C892655BTA1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DBA2EF758128CF592CAF2169CC564B5A9E8230D4B2BA75F7D8783FF638EE9FA76B3C6FD1B2FC6A68C7E1D0DATA10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SergeevaNV</dc:creator>
  <cp:keywords/>
  <dc:description/>
  <cp:lastModifiedBy>User</cp:lastModifiedBy>
  <cp:revision>9</cp:revision>
  <cp:lastPrinted>2023-03-22T05:22:00Z</cp:lastPrinted>
  <dcterms:created xsi:type="dcterms:W3CDTF">2023-03-13T09:55:00Z</dcterms:created>
  <dcterms:modified xsi:type="dcterms:W3CDTF">2023-03-22T05:24:00Z</dcterms:modified>
</cp:coreProperties>
</file>